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DFAD" w14:textId="77777777" w:rsidR="00A45BBB" w:rsidRPr="00A45BBB" w:rsidRDefault="00A45BBB" w:rsidP="00A45BBB">
      <w:pPr>
        <w:pStyle w:val="Heading1"/>
        <w:jc w:val="center"/>
        <w:rPr>
          <w:rFonts w:eastAsia="Times New Roman"/>
          <w:b/>
          <w:lang w:val="en-GB" w:eastAsia="en-GB"/>
        </w:rPr>
      </w:pPr>
      <w:r w:rsidRPr="00A45BBB">
        <w:rPr>
          <w:rFonts w:ascii="Book Antiqua" w:eastAsia="Times New Roman" w:hAnsi="Book Antiqua"/>
          <w:b/>
          <w:lang w:val="en-GB" w:eastAsia="en-GB"/>
        </w:rPr>
        <w:t xml:space="preserve">Scoil Naomh Mhuire, Muchgrange, </w:t>
      </w:r>
      <w:proofErr w:type="spellStart"/>
      <w:r w:rsidRPr="00A45BBB">
        <w:rPr>
          <w:rFonts w:ascii="Book Antiqua" w:eastAsia="Times New Roman" w:hAnsi="Book Antiqua"/>
          <w:b/>
          <w:lang w:val="en-GB" w:eastAsia="en-GB"/>
        </w:rPr>
        <w:t>Greenore</w:t>
      </w:r>
      <w:proofErr w:type="spellEnd"/>
      <w:r w:rsidRPr="00A45BBB">
        <w:rPr>
          <w:rFonts w:ascii="Book Antiqua" w:eastAsia="Times New Roman" w:hAnsi="Book Antiqua"/>
          <w:b/>
          <w:lang w:val="en-GB" w:eastAsia="en-GB"/>
        </w:rPr>
        <w:t>, Co. Louth</w:t>
      </w:r>
      <w:r w:rsidRPr="00A45BBB">
        <w:rPr>
          <w:rFonts w:eastAsia="Times New Roman"/>
          <w:b/>
          <w:noProof/>
          <w:lang w:val="en-US"/>
        </w:rPr>
        <w:drawing>
          <wp:inline distT="0" distB="0" distL="0" distR="0" wp14:anchorId="0ABD059D" wp14:editId="108D0166">
            <wp:extent cx="2647950" cy="14945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4AAA8CA8" w14:textId="2F3E8727" w:rsidR="0050031D" w:rsidRPr="00813C67" w:rsidRDefault="0096268E" w:rsidP="00813C67">
      <w:pPr>
        <w:pStyle w:val="Heading1"/>
        <w:jc w:val="center"/>
        <w:rPr>
          <w:rFonts w:ascii="Book Antiqua" w:eastAsia="Times New Roman" w:hAnsi="Book Antiqua"/>
          <w:b/>
          <w:lang w:val="en-GB" w:eastAsia="en-GB"/>
        </w:rPr>
      </w:pPr>
      <w:r w:rsidRPr="00A45BBB">
        <w:rPr>
          <w:rFonts w:ascii="Book Antiqua" w:eastAsia="Times New Roman" w:hAnsi="Book Antiqua"/>
          <w:b/>
          <w:lang w:val="en-GB" w:eastAsia="en-GB"/>
        </w:rPr>
        <w:t>Child Safeg</w:t>
      </w:r>
      <w:r w:rsidR="00A45BBB" w:rsidRPr="00A45BBB">
        <w:rPr>
          <w:rFonts w:ascii="Book Antiqua" w:eastAsia="Times New Roman" w:hAnsi="Book Antiqua"/>
          <w:b/>
          <w:lang w:val="en-GB" w:eastAsia="en-GB"/>
        </w:rPr>
        <w:t xml:space="preserve">uarding </w:t>
      </w:r>
      <w:r w:rsidR="00813C67">
        <w:rPr>
          <w:rFonts w:ascii="Book Antiqua" w:eastAsia="Times New Roman" w:hAnsi="Book Antiqua"/>
          <w:b/>
          <w:lang w:val="en-GB" w:eastAsia="en-GB"/>
        </w:rPr>
        <w:t xml:space="preserve">Statement </w:t>
      </w:r>
    </w:p>
    <w:p w14:paraId="0BE2E918" w14:textId="46A737F0" w:rsidR="0050031D" w:rsidRDefault="0050031D" w:rsidP="0050031D">
      <w:pPr>
        <w:tabs>
          <w:tab w:val="left" w:pos="0"/>
        </w:tabs>
        <w:ind w:right="-688"/>
        <w:jc w:val="both"/>
        <w:rPr>
          <w:rFonts w:ascii="Times New Roman" w:hAnsi="Times New Roman" w:cs="Times New Roman"/>
        </w:rPr>
      </w:pPr>
      <w:r>
        <w:rPr>
          <w:rFonts w:ascii="Times New Roman" w:hAnsi="Times New Roman" w:cs="Times New Roman"/>
        </w:rPr>
        <w:t>Scoil Naomh Mhuire, is a primary/special/post-primary school providing primary/post-primary education to pupils from Junior Infants to Sixth Class.</w:t>
      </w:r>
    </w:p>
    <w:p w14:paraId="1B14F76B" w14:textId="3AC3EC8E" w:rsidR="0050031D" w:rsidRDefault="0050031D" w:rsidP="0050031D">
      <w:pPr>
        <w:tabs>
          <w:tab w:val="left" w:pos="0"/>
        </w:tabs>
        <w:ind w:right="-688"/>
        <w:jc w:val="both"/>
        <w:rPr>
          <w:rFonts w:ascii="Times New Roman" w:hAnsi="Times New Roman" w:cs="Times New Roman"/>
        </w:rPr>
      </w:pPr>
      <w:r>
        <w:rPr>
          <w:rFonts w:ascii="Times New Roman" w:hAnsi="Times New Roman" w:cs="Times New Roman"/>
        </w:rPr>
        <w:t xml:space="preserve">In accordance with the requirements of the </w:t>
      </w:r>
      <w:hyperlink r:id="rId9"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10"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11"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2" w:anchor="page=1" w:history="1">
        <w:r>
          <w:rPr>
            <w:rStyle w:val="Hyperlink"/>
            <w:rFonts w:ascii="Times New Roman" w:hAnsi="Times New Roman" w:cs="Times New Roman"/>
          </w:rPr>
          <w:t>Child Protection Procedures for Primary and Post Primary Schools 2017</w:t>
        </w:r>
      </w:hyperlink>
      <w:r>
        <w:rPr>
          <w:rFonts w:ascii="Times New Roman" w:hAnsi="Times New Roman" w:cs="Times New Roman"/>
        </w:rPr>
        <w:t xml:space="preserve"> and </w:t>
      </w:r>
      <w:hyperlink r:id="rId13" w:history="1">
        <w:r>
          <w:rPr>
            <w:rStyle w:val="Hyperlink"/>
            <w:rFonts w:ascii="Times New Roman" w:hAnsi="Times New Roman" w:cs="Times New Roman"/>
          </w:rPr>
          <w:t>Tusla Guidance on the preparation of Child Safeguarding Statements</w:t>
        </w:r>
      </w:hyperlink>
      <w:r>
        <w:rPr>
          <w:rFonts w:ascii="Times New Roman" w:hAnsi="Times New Roman" w:cs="Times New Roman"/>
        </w:rPr>
        <w:t>, the Board of Management of Scoil Naomh Mhuire has agreed the Child Safeguarding Statement set out in this document.</w:t>
      </w:r>
    </w:p>
    <w:p w14:paraId="0E64721B" w14:textId="77777777"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Board of Management has adopted and will implement fully and without modification the Department’s Child Protection Procedures for Primary and Post Primary Schools</w:t>
      </w:r>
      <w:r>
        <w:rPr>
          <w:rFonts w:ascii="Times New Roman" w:hAnsi="Times New Roman" w:cs="Times New Roman"/>
          <w:color w:val="FF0000"/>
        </w:rPr>
        <w:t xml:space="preserve"> </w:t>
      </w:r>
      <w:r>
        <w:rPr>
          <w:rFonts w:ascii="Times New Roman" w:hAnsi="Times New Roman" w:cs="Times New Roman"/>
        </w:rPr>
        <w:t>2017 as part of this overall Child Safeguarding Statement</w:t>
      </w:r>
    </w:p>
    <w:p w14:paraId="3E7A2C0F" w14:textId="77777777" w:rsidR="0050031D" w:rsidRDefault="0050031D" w:rsidP="0050031D">
      <w:pPr>
        <w:tabs>
          <w:tab w:val="left" w:pos="0"/>
        </w:tabs>
        <w:spacing w:after="0"/>
        <w:ind w:left="360" w:right="-688"/>
        <w:contextualSpacing/>
        <w:jc w:val="both"/>
        <w:rPr>
          <w:rFonts w:ascii="Times New Roman" w:hAnsi="Times New Roman" w:cs="Times New Roman"/>
        </w:rPr>
      </w:pPr>
    </w:p>
    <w:p w14:paraId="6FF90267" w14:textId="79DBBA24"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Designated Liaison Person (DLP) is </w:t>
      </w:r>
      <w:r w:rsidR="00C41A49" w:rsidRPr="00C41A49">
        <w:rPr>
          <w:rFonts w:ascii="Times New Roman" w:hAnsi="Times New Roman" w:cs="Times New Roman"/>
          <w:b/>
          <w:bCs/>
          <w:i/>
          <w:iCs/>
        </w:rPr>
        <w:t>Joseph McCrink - Principal</w:t>
      </w:r>
    </w:p>
    <w:p w14:paraId="3EDE2A25" w14:textId="77777777" w:rsidR="0050031D" w:rsidRDefault="0050031D" w:rsidP="0050031D">
      <w:pPr>
        <w:spacing w:after="0"/>
        <w:ind w:left="720"/>
        <w:contextualSpacing/>
        <w:rPr>
          <w:rFonts w:ascii="Times New Roman" w:hAnsi="Times New Roman" w:cs="Times New Roman"/>
        </w:rPr>
      </w:pPr>
    </w:p>
    <w:p w14:paraId="6C03A9AD" w14:textId="50C99E14"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Deputy Designated Liaison Person (Deputy DLP) is </w:t>
      </w:r>
      <w:r w:rsidR="009A2516">
        <w:rPr>
          <w:rFonts w:ascii="Times New Roman" w:hAnsi="Times New Roman" w:cs="Times New Roman"/>
          <w:b/>
          <w:bCs/>
          <w:i/>
          <w:iCs/>
        </w:rPr>
        <w:t>Grainne Fahy</w:t>
      </w:r>
      <w:r w:rsidR="00C41A49" w:rsidRPr="00C41A49">
        <w:rPr>
          <w:rFonts w:ascii="Times New Roman" w:hAnsi="Times New Roman" w:cs="Times New Roman"/>
          <w:b/>
          <w:bCs/>
          <w:i/>
          <w:iCs/>
        </w:rPr>
        <w:t xml:space="preserve"> </w:t>
      </w:r>
    </w:p>
    <w:p w14:paraId="639142B0" w14:textId="77777777" w:rsidR="0050031D" w:rsidRDefault="0050031D" w:rsidP="0050031D">
      <w:pPr>
        <w:tabs>
          <w:tab w:val="left" w:pos="0"/>
        </w:tabs>
        <w:spacing w:after="0" w:line="240" w:lineRule="auto"/>
        <w:ind w:left="360" w:right="-688"/>
        <w:contextualSpacing/>
        <w:jc w:val="both"/>
        <w:rPr>
          <w:rFonts w:ascii="Times New Roman" w:hAnsi="Times New Roman" w:cs="Times New Roman"/>
        </w:rPr>
      </w:pPr>
    </w:p>
    <w:p w14:paraId="56B8490E" w14:textId="77777777"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Pr>
          <w:rFonts w:ascii="Times New Roman" w:hAnsi="Times New Roman" w:cs="Times New Roman"/>
        </w:rPr>
        <w:t>all of</w:t>
      </w:r>
      <w:proofErr w:type="gramEnd"/>
      <w:r>
        <w:rPr>
          <w:rFonts w:ascii="Times New Roman" w:hAnsi="Times New Roman" w:cs="Times New Roman"/>
        </w:rPr>
        <w:t xml:space="preserve"> the school’s policies, procedures, practices and activities. In its policies, procedures, practices and activities, the school will adhere to the following principles of best practice in child protection and welfare: </w:t>
      </w:r>
    </w:p>
    <w:p w14:paraId="76D7863C" w14:textId="77777777" w:rsidR="0050031D" w:rsidRDefault="0050031D" w:rsidP="0050031D">
      <w:pPr>
        <w:tabs>
          <w:tab w:val="left" w:pos="0"/>
        </w:tabs>
        <w:autoSpaceDE w:val="0"/>
        <w:autoSpaceDN w:val="0"/>
        <w:adjustRightInd w:val="0"/>
        <w:spacing w:after="0"/>
        <w:ind w:left="720" w:right="-688"/>
        <w:jc w:val="both"/>
        <w:rPr>
          <w:rFonts w:ascii="Times New Roman" w:hAnsi="Times New Roman" w:cs="Times New Roman"/>
        </w:rPr>
      </w:pPr>
    </w:p>
    <w:p w14:paraId="45459811" w14:textId="77777777" w:rsidR="0050031D" w:rsidRDefault="0050031D" w:rsidP="0050031D">
      <w:pPr>
        <w:tabs>
          <w:tab w:val="left" w:pos="0"/>
          <w:tab w:val="num" w:pos="540"/>
        </w:tabs>
        <w:ind w:left="360" w:right="-688"/>
        <w:jc w:val="both"/>
        <w:rPr>
          <w:rFonts w:ascii="Times New Roman" w:hAnsi="Times New Roman" w:cs="Times New Roman"/>
        </w:rPr>
      </w:pPr>
      <w:r>
        <w:rPr>
          <w:rFonts w:ascii="Times New Roman" w:hAnsi="Times New Roman" w:cs="Times New Roman"/>
        </w:rPr>
        <w:t>The school will:</w:t>
      </w:r>
    </w:p>
    <w:p w14:paraId="19E7B026"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recognise that the protection and welfare of children is of paramount importance, regardless of all other </w:t>
      </w:r>
      <w:proofErr w:type="gramStart"/>
      <w:r>
        <w:rPr>
          <w:rFonts w:ascii="Times New Roman" w:hAnsi="Times New Roman" w:cs="Times New Roman"/>
        </w:rPr>
        <w:t>considerations;</w:t>
      </w:r>
      <w:proofErr w:type="gramEnd"/>
    </w:p>
    <w:p w14:paraId="685D71D3"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Pr>
          <w:rFonts w:ascii="Times New Roman" w:hAnsi="Times New Roman" w:cs="Times New Roman"/>
        </w:rPr>
        <w:t>children;</w:t>
      </w:r>
      <w:proofErr w:type="gramEnd"/>
    </w:p>
    <w:p w14:paraId="63E4AB8E"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fully co-operate with the relevant statutory authorities in relation to child protection and welfare </w:t>
      </w:r>
      <w:proofErr w:type="gramStart"/>
      <w:r>
        <w:rPr>
          <w:rFonts w:ascii="Times New Roman" w:hAnsi="Times New Roman" w:cs="Times New Roman"/>
        </w:rPr>
        <w:t>matters;</w:t>
      </w:r>
      <w:proofErr w:type="gramEnd"/>
    </w:p>
    <w:p w14:paraId="569642BF"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Pr>
          <w:rFonts w:ascii="Times New Roman" w:hAnsi="Times New Roman" w:cs="Times New Roman"/>
        </w:rPr>
        <w:t>neglect;</w:t>
      </w:r>
      <w:proofErr w:type="gramEnd"/>
    </w:p>
    <w:p w14:paraId="5D8B8342"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develop a practice of openness with parents and encourage parental involvement in the education of their children; and </w:t>
      </w:r>
    </w:p>
    <w:p w14:paraId="4C376E11"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fully respect confidentiality requirements in dealing with child protection matters.</w:t>
      </w:r>
    </w:p>
    <w:p w14:paraId="05865C05" w14:textId="77777777" w:rsidR="0050031D" w:rsidRDefault="0050031D" w:rsidP="0050031D">
      <w:pPr>
        <w:tabs>
          <w:tab w:val="left" w:pos="0"/>
          <w:tab w:val="num" w:pos="1440"/>
        </w:tabs>
        <w:spacing w:after="0"/>
        <w:ind w:left="1800" w:right="-688"/>
        <w:jc w:val="both"/>
        <w:rPr>
          <w:rFonts w:ascii="Times New Roman" w:hAnsi="Times New Roman" w:cs="Times New Roman"/>
        </w:rPr>
      </w:pPr>
    </w:p>
    <w:p w14:paraId="0E84D721" w14:textId="7F300CAE" w:rsidR="0050031D" w:rsidRDefault="0050031D" w:rsidP="0050031D">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 xml:space="preserve">The school will also adhere to the above principles in relation to any adult pupil with a special vulnerability. </w:t>
      </w:r>
    </w:p>
    <w:p w14:paraId="71637362" w14:textId="0F4E6054"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4CD23561" w14:textId="3756B34A"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1428EAB0" w14:textId="00C01C63"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650DA927" w14:textId="581F16EF"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3BBFA4FE" w14:textId="77777777"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193DC004" w14:textId="77777777"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following procedures/measures are in place:</w:t>
      </w:r>
    </w:p>
    <w:p w14:paraId="70FC27AD" w14:textId="77777777" w:rsidR="0050031D" w:rsidRDefault="0050031D" w:rsidP="0050031D">
      <w:pPr>
        <w:tabs>
          <w:tab w:val="left" w:pos="0"/>
        </w:tabs>
        <w:spacing w:after="0"/>
        <w:ind w:right="-688"/>
        <w:jc w:val="both"/>
        <w:rPr>
          <w:rFonts w:ascii="Times New Roman" w:hAnsi="Times New Roman" w:cs="Times New Roman"/>
        </w:rPr>
      </w:pPr>
    </w:p>
    <w:p w14:paraId="148B09F7"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 website.  </w:t>
      </w:r>
    </w:p>
    <w:p w14:paraId="350A14C9"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5ECC2481"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4" w:history="1">
        <w:r>
          <w:rPr>
            <w:rStyle w:val="Hyperlink"/>
            <w:rFonts w:ascii="Times New Roman" w:hAnsi="Times New Roman" w:cs="Times New Roman"/>
          </w:rPr>
          <w:t>National Vetting Bureau (Children and Vulnerable Persons)</w:t>
        </w:r>
      </w:hyperlink>
      <w:r>
        <w:rPr>
          <w:rFonts w:ascii="Times New Roman" w:hAnsi="Times New Roman" w:cs="Times New Roman"/>
        </w:rPr>
        <w:t xml:space="preserve"> Acts 2012 to 2016 and to the wider duty of care guidance set out in relevant Garda vetting and recruitment circulars published by the Department of Education and available on the DE website.</w:t>
      </w:r>
    </w:p>
    <w:p w14:paraId="58A15FA0"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41DE5325"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09287A00" w14:textId="77777777" w:rsidR="0050031D" w:rsidRDefault="0050031D" w:rsidP="0050031D">
      <w:pPr>
        <w:tabs>
          <w:tab w:val="left" w:pos="0"/>
          <w:tab w:val="num" w:pos="2160"/>
        </w:tabs>
        <w:spacing w:after="0" w:line="240" w:lineRule="auto"/>
        <w:ind w:right="-688"/>
        <w:jc w:val="both"/>
        <w:rPr>
          <w:rFonts w:ascii="Times New Roman" w:hAnsi="Times New Roman" w:cs="Times New Roman"/>
        </w:rPr>
      </w:pPr>
    </w:p>
    <w:p w14:paraId="70DD1762" w14:textId="77777777" w:rsidR="0050031D" w:rsidRDefault="0050031D" w:rsidP="0050031D">
      <w:pPr>
        <w:numPr>
          <w:ilvl w:val="0"/>
          <w:numId w:val="15"/>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Has provided each member of staff with a copy of the school’s Child Safeguarding Statement </w:t>
      </w:r>
    </w:p>
    <w:p w14:paraId="6CD6EC15" w14:textId="77777777" w:rsidR="0050031D" w:rsidRDefault="0050031D" w:rsidP="0050031D">
      <w:pPr>
        <w:numPr>
          <w:ilvl w:val="0"/>
          <w:numId w:val="15"/>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Ensures all new </w:t>
      </w:r>
      <w:proofErr w:type="gramStart"/>
      <w:r>
        <w:rPr>
          <w:rFonts w:ascii="Times New Roman" w:hAnsi="Times New Roman" w:cs="Times New Roman"/>
        </w:rPr>
        <w:t>staff  are</w:t>
      </w:r>
      <w:proofErr w:type="gramEnd"/>
      <w:r>
        <w:rPr>
          <w:rFonts w:ascii="Times New Roman" w:hAnsi="Times New Roman" w:cs="Times New Roman"/>
        </w:rPr>
        <w:t xml:space="preserve"> provided with a copy of the school’s Child Safeguarding Statement </w:t>
      </w:r>
    </w:p>
    <w:p w14:paraId="0C2BC79C" w14:textId="77777777" w:rsidR="0050031D" w:rsidRDefault="0050031D" w:rsidP="0050031D">
      <w:pPr>
        <w:numPr>
          <w:ilvl w:val="0"/>
          <w:numId w:val="15"/>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staff to avail of relevant training </w:t>
      </w:r>
    </w:p>
    <w:p w14:paraId="06956765" w14:textId="77777777" w:rsidR="0050031D" w:rsidRDefault="0050031D" w:rsidP="0050031D">
      <w:pPr>
        <w:numPr>
          <w:ilvl w:val="0"/>
          <w:numId w:val="15"/>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Board of Management members to avail of relevant training </w:t>
      </w:r>
    </w:p>
    <w:p w14:paraId="2CAC3841" w14:textId="77777777" w:rsidR="0050031D" w:rsidRDefault="0050031D" w:rsidP="0050031D">
      <w:pPr>
        <w:numPr>
          <w:ilvl w:val="0"/>
          <w:numId w:val="15"/>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The Board of Management maintains records of all staff and Board member training </w:t>
      </w:r>
    </w:p>
    <w:p w14:paraId="65F6CFAE"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488A3DA5"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7A6BD14F"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1549B2E5"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this school the Board has appointed the abovenamed DLP as the “relevant person” (as defined in the Children First Act 2015) to be the first point of contact in respect of the </w:t>
      </w:r>
      <w:proofErr w:type="gramStart"/>
      <w:r>
        <w:rPr>
          <w:rFonts w:ascii="Times New Roman" w:hAnsi="Times New Roman" w:cs="Times New Roman"/>
        </w:rPr>
        <w:t>schools</w:t>
      </w:r>
      <w:proofErr w:type="gramEnd"/>
      <w:r>
        <w:rPr>
          <w:rFonts w:ascii="Times New Roman" w:hAnsi="Times New Roman" w:cs="Times New Roman"/>
        </w:rPr>
        <w:t xml:space="preserve"> child safeguarding statement.</w:t>
      </w:r>
    </w:p>
    <w:p w14:paraId="4760C3F2"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664A0310"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All registered teachers employed by the school are mandated persons under the Children First Act 2015.</w:t>
      </w:r>
    </w:p>
    <w:p w14:paraId="40646916"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67203686" w14:textId="4668DE60"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14:paraId="59D8A219" w14:textId="77777777" w:rsidR="0050031D" w:rsidRDefault="0050031D" w:rsidP="0050031D">
      <w:pPr>
        <w:tabs>
          <w:tab w:val="left" w:pos="0"/>
          <w:tab w:val="num" w:pos="2160"/>
        </w:tabs>
        <w:spacing w:after="0"/>
        <w:ind w:left="1080" w:right="-688"/>
        <w:jc w:val="both"/>
        <w:rPr>
          <w:rFonts w:ascii="Times New Roman" w:hAnsi="Times New Roman" w:cs="Times New Roman"/>
        </w:rPr>
      </w:pPr>
    </w:p>
    <w:p w14:paraId="66CF76BE" w14:textId="77777777" w:rsidR="0050031D" w:rsidRDefault="0050031D" w:rsidP="0050031D">
      <w:pPr>
        <w:numPr>
          <w:ilvl w:val="0"/>
          <w:numId w:val="14"/>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The various procedures referred to in this Statement can be accessed via the school’s website, the DE website or will be made available on request by the school.</w:t>
      </w:r>
    </w:p>
    <w:p w14:paraId="400B32D0" w14:textId="77777777" w:rsidR="0050031D" w:rsidRDefault="0050031D" w:rsidP="0050031D">
      <w:pPr>
        <w:spacing w:after="0"/>
        <w:ind w:left="720"/>
        <w:contextualSpacing/>
        <w:rPr>
          <w:rFonts w:ascii="Times New Roman" w:hAnsi="Times New Roman" w:cs="Times New Roman"/>
        </w:rPr>
      </w:pPr>
    </w:p>
    <w:p w14:paraId="08A91C99" w14:textId="422979C4" w:rsidR="0050031D" w:rsidRDefault="0050031D" w:rsidP="0050031D">
      <w:pPr>
        <w:tabs>
          <w:tab w:val="left" w:pos="0"/>
        </w:tabs>
        <w:ind w:right="-688"/>
        <w:jc w:val="both"/>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The above is not intended as an exhaustive list. Individual Boards of Management shall also include in this section such other procedures/measures that are of relevance to the school in question.  </w:t>
      </w:r>
    </w:p>
    <w:p w14:paraId="4C3137B5" w14:textId="1732FCFD" w:rsidR="00432ED7" w:rsidRDefault="00432ED7" w:rsidP="0050031D">
      <w:pPr>
        <w:tabs>
          <w:tab w:val="left" w:pos="0"/>
        </w:tabs>
        <w:ind w:right="-688"/>
        <w:jc w:val="both"/>
        <w:rPr>
          <w:rFonts w:ascii="Times New Roman" w:hAnsi="Times New Roman" w:cs="Times New Roman"/>
        </w:rPr>
      </w:pPr>
    </w:p>
    <w:p w14:paraId="1A202E69" w14:textId="5FA123F8" w:rsidR="00432ED7" w:rsidRDefault="00432ED7" w:rsidP="0050031D">
      <w:pPr>
        <w:tabs>
          <w:tab w:val="left" w:pos="0"/>
        </w:tabs>
        <w:ind w:right="-688"/>
        <w:jc w:val="both"/>
        <w:rPr>
          <w:rFonts w:ascii="Times New Roman" w:hAnsi="Times New Roman" w:cs="Times New Roman"/>
        </w:rPr>
      </w:pPr>
    </w:p>
    <w:p w14:paraId="43EDD947" w14:textId="16B5601F" w:rsidR="00432ED7" w:rsidRDefault="00432ED7" w:rsidP="0050031D">
      <w:pPr>
        <w:tabs>
          <w:tab w:val="left" w:pos="0"/>
        </w:tabs>
        <w:ind w:right="-688"/>
        <w:jc w:val="both"/>
        <w:rPr>
          <w:rFonts w:ascii="Times New Roman" w:hAnsi="Times New Roman" w:cs="Times New Roman"/>
        </w:rPr>
      </w:pPr>
    </w:p>
    <w:p w14:paraId="47354B3F" w14:textId="62947C63" w:rsidR="00432ED7" w:rsidRDefault="00432ED7" w:rsidP="0050031D">
      <w:pPr>
        <w:tabs>
          <w:tab w:val="left" w:pos="0"/>
        </w:tabs>
        <w:ind w:right="-688"/>
        <w:jc w:val="both"/>
        <w:rPr>
          <w:rFonts w:ascii="Times New Roman" w:hAnsi="Times New Roman" w:cs="Times New Roman"/>
        </w:rPr>
      </w:pPr>
    </w:p>
    <w:p w14:paraId="7574CD42" w14:textId="1CF36161" w:rsidR="00432ED7" w:rsidRDefault="00432ED7" w:rsidP="0050031D">
      <w:pPr>
        <w:tabs>
          <w:tab w:val="left" w:pos="0"/>
        </w:tabs>
        <w:ind w:right="-688"/>
        <w:jc w:val="both"/>
        <w:rPr>
          <w:rFonts w:ascii="Times New Roman" w:hAnsi="Times New Roman" w:cs="Times New Roman"/>
        </w:rPr>
      </w:pPr>
    </w:p>
    <w:p w14:paraId="3FEB7837" w14:textId="77777777" w:rsidR="00432ED7" w:rsidRDefault="00432ED7" w:rsidP="0050031D">
      <w:pPr>
        <w:tabs>
          <w:tab w:val="left" w:pos="0"/>
        </w:tabs>
        <w:ind w:right="-688"/>
        <w:jc w:val="both"/>
        <w:rPr>
          <w:rFonts w:ascii="Times New Roman" w:hAnsi="Times New Roman" w:cs="Times New Roman"/>
        </w:rPr>
      </w:pPr>
    </w:p>
    <w:p w14:paraId="5ABAD48D" w14:textId="77777777"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lastRenderedPageBreak/>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4C78FD30" w14:textId="77777777" w:rsidR="0050031D" w:rsidRDefault="0050031D" w:rsidP="0050031D">
      <w:pPr>
        <w:tabs>
          <w:tab w:val="left" w:pos="0"/>
        </w:tabs>
        <w:spacing w:after="0"/>
        <w:ind w:left="360" w:right="-688"/>
        <w:contextualSpacing/>
        <w:jc w:val="both"/>
        <w:rPr>
          <w:rFonts w:ascii="Times New Roman" w:hAnsi="Times New Roman" w:cs="Times New Roman"/>
        </w:rPr>
      </w:pPr>
    </w:p>
    <w:p w14:paraId="5895FDB7" w14:textId="77777777" w:rsidR="0050031D" w:rsidRDefault="0050031D" w:rsidP="0050031D">
      <w:pPr>
        <w:numPr>
          <w:ilvl w:val="0"/>
          <w:numId w:val="13"/>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This Child Safeguarding Statement will be reviewed annually or as soon as practicable after there has been a material change in any matter to which this statement refers.</w:t>
      </w:r>
    </w:p>
    <w:p w14:paraId="0D33492C" w14:textId="77777777" w:rsidR="0050031D" w:rsidRDefault="0050031D" w:rsidP="0050031D">
      <w:pPr>
        <w:tabs>
          <w:tab w:val="left" w:pos="0"/>
        </w:tabs>
        <w:spacing w:after="0" w:line="240" w:lineRule="auto"/>
        <w:ind w:right="-688"/>
        <w:contextualSpacing/>
        <w:jc w:val="both"/>
        <w:rPr>
          <w:rFonts w:ascii="Times New Roman" w:hAnsi="Times New Roman" w:cs="Times New Roman"/>
        </w:rPr>
      </w:pPr>
    </w:p>
    <w:p w14:paraId="038AE1D9" w14:textId="470CBEF4" w:rsidR="0050031D" w:rsidRDefault="0050031D" w:rsidP="0050031D">
      <w:pPr>
        <w:tabs>
          <w:tab w:val="left" w:pos="0"/>
        </w:tabs>
        <w:ind w:right="-688"/>
        <w:jc w:val="both"/>
        <w:rPr>
          <w:rFonts w:ascii="Times New Roman" w:hAnsi="Times New Roman" w:cs="Times New Roman"/>
        </w:rPr>
      </w:pPr>
      <w:r>
        <w:rPr>
          <w:rFonts w:ascii="Times New Roman" w:hAnsi="Times New Roman" w:cs="Times New Roman"/>
        </w:rPr>
        <w:t>This Child Safeguarding Statement was adopted by the Board of Management on 1</w:t>
      </w:r>
      <w:r w:rsidR="00AB0658">
        <w:rPr>
          <w:rFonts w:ascii="Times New Roman" w:hAnsi="Times New Roman" w:cs="Times New Roman"/>
        </w:rPr>
        <w:t>6</w:t>
      </w:r>
      <w:r>
        <w:rPr>
          <w:rFonts w:ascii="Times New Roman" w:hAnsi="Times New Roman" w:cs="Times New Roman"/>
        </w:rPr>
        <w:t>.11.2</w:t>
      </w:r>
      <w:r w:rsidR="00AB0658">
        <w:rPr>
          <w:rFonts w:ascii="Times New Roman" w:hAnsi="Times New Roman" w:cs="Times New Roman"/>
        </w:rPr>
        <w:t>1</w:t>
      </w:r>
      <w:r>
        <w:rPr>
          <w:rFonts w:ascii="Times New Roman" w:hAnsi="Times New Roman" w:cs="Times New Roman"/>
        </w:rPr>
        <w:t>.</w:t>
      </w:r>
    </w:p>
    <w:p w14:paraId="0206F28A" w14:textId="3B32754D" w:rsidR="0050031D" w:rsidRDefault="0050031D" w:rsidP="0050031D">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Board of Management on 1</w:t>
      </w:r>
      <w:r w:rsidR="00866B68">
        <w:rPr>
          <w:rFonts w:ascii="Times New Roman" w:hAnsi="Times New Roman" w:cs="Times New Roman"/>
        </w:rPr>
        <w:t>6</w:t>
      </w:r>
      <w:r>
        <w:rPr>
          <w:rFonts w:ascii="Times New Roman" w:hAnsi="Times New Roman" w:cs="Times New Roman"/>
        </w:rPr>
        <w:t>.11.2</w:t>
      </w:r>
      <w:r w:rsidR="00AB0658">
        <w:rPr>
          <w:rFonts w:ascii="Times New Roman" w:hAnsi="Times New Roman" w:cs="Times New Roman"/>
        </w:rPr>
        <w:t>3</w:t>
      </w:r>
      <w:r>
        <w:rPr>
          <w:rFonts w:ascii="Times New Roman" w:hAnsi="Times New Roman" w:cs="Times New Roman"/>
        </w:rPr>
        <w:t>.</w:t>
      </w:r>
    </w:p>
    <w:p w14:paraId="5F934E28" w14:textId="77777777" w:rsidR="0050031D" w:rsidRDefault="0050031D" w:rsidP="0050031D">
      <w:pPr>
        <w:tabs>
          <w:tab w:val="left" w:pos="0"/>
        </w:tabs>
        <w:autoSpaceDE w:val="0"/>
        <w:autoSpaceDN w:val="0"/>
        <w:adjustRightInd w:val="0"/>
        <w:ind w:left="360" w:right="-688"/>
        <w:jc w:val="both"/>
        <w:rPr>
          <w:rFonts w:ascii="Times New Roman" w:hAnsi="Times New Roman" w:cs="Times New Roman"/>
        </w:rPr>
      </w:pPr>
    </w:p>
    <w:p w14:paraId="312A2CF3" w14:textId="77777777" w:rsidR="0050031D" w:rsidRDefault="0050031D" w:rsidP="0050031D">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Signed: _________________________</w:t>
      </w:r>
      <w:r>
        <w:rPr>
          <w:rFonts w:ascii="Times New Roman" w:hAnsi="Times New Roman" w:cs="Times New Roman"/>
        </w:rPr>
        <w:tab/>
      </w:r>
      <w:r>
        <w:rPr>
          <w:rFonts w:ascii="Times New Roman" w:hAnsi="Times New Roman" w:cs="Times New Roman"/>
        </w:rPr>
        <w:tab/>
        <w:t>Signed: ____________________________</w:t>
      </w:r>
    </w:p>
    <w:p w14:paraId="3A0B3DA5" w14:textId="77777777" w:rsidR="0050031D" w:rsidRDefault="0050031D" w:rsidP="0050031D">
      <w:pPr>
        <w:tabs>
          <w:tab w:val="left" w:pos="0"/>
        </w:tabs>
        <w:autoSpaceDE w:val="0"/>
        <w:autoSpaceDN w:val="0"/>
        <w:adjustRightInd w:val="0"/>
        <w:ind w:right="-688" w:firstLine="360"/>
        <w:jc w:val="both"/>
        <w:rPr>
          <w:rFonts w:ascii="Times New Roman" w:hAnsi="Times New Roman" w:cs="Times New Roman"/>
        </w:rPr>
      </w:pPr>
      <w:r>
        <w:rPr>
          <w:rFonts w:ascii="Times New Roman" w:hAnsi="Times New Roman" w:cs="Times New Roman"/>
        </w:rPr>
        <w:t xml:space="preserve">Chairperson of Board of Management </w:t>
      </w:r>
      <w:r>
        <w:rPr>
          <w:rFonts w:ascii="Times New Roman" w:hAnsi="Times New Roman" w:cs="Times New Roman"/>
        </w:rPr>
        <w:tab/>
      </w:r>
      <w:r>
        <w:rPr>
          <w:rFonts w:ascii="Times New Roman" w:hAnsi="Times New Roman" w:cs="Times New Roman"/>
        </w:rPr>
        <w:tab/>
        <w:t>Principal/Secretary to the Board of Management</w:t>
      </w:r>
    </w:p>
    <w:p w14:paraId="5C48B4D6" w14:textId="476FB5BD" w:rsidR="0050031D" w:rsidRDefault="0050031D" w:rsidP="0050031D">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 xml:space="preserve">Date:     __________________________ </w:t>
      </w:r>
      <w:r>
        <w:rPr>
          <w:rFonts w:ascii="Times New Roman" w:hAnsi="Times New Roman" w:cs="Times New Roman"/>
        </w:rPr>
        <w:tab/>
      </w:r>
      <w:r>
        <w:rPr>
          <w:rFonts w:ascii="Times New Roman" w:hAnsi="Times New Roman" w:cs="Times New Roman"/>
        </w:rPr>
        <w:tab/>
        <w:t>Date:    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w:t>
      </w:r>
    </w:p>
    <w:p w14:paraId="239BF2BF" w14:textId="30BC501F"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435A7AB8" w14:textId="0122CD4C"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2F2A9807" w14:textId="10171FF6"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6231D00F" w14:textId="2C07ADAC"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3D9E75F4" w14:textId="031FDCA6"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786078F5" w14:textId="280D591A"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231FFBDC" w14:textId="1D0DF05B"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3ACA86D6" w14:textId="06A386EE"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4A7BFB01" w14:textId="11592517"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23F0A106" w14:textId="615E2976"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74697C3D" w14:textId="0DD03157"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07018FC8" w14:textId="61F58F78"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248DE80E" w14:textId="730C256B"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34046CE3" w14:textId="28D2136A"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1E3F7FE8" w14:textId="051ABC2E"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6DB1DC77" w14:textId="5B63C46E"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1D738BE6" w14:textId="74CACB85"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22EEACC6" w14:textId="3966DA5B"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39D3B844" w14:textId="0A50CF10"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592461CB" w14:textId="63C87F70"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1DCDCB99" w14:textId="7B08733C"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0E39D004" w14:textId="5AEDEFCF"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7515C78A" w14:textId="5F94F630"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70B56F6B" w14:textId="7B804FDB"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04848BA9" w14:textId="77777777" w:rsidR="00432ED7" w:rsidRDefault="00432ED7" w:rsidP="0050031D">
      <w:pPr>
        <w:tabs>
          <w:tab w:val="left" w:pos="0"/>
        </w:tabs>
        <w:autoSpaceDE w:val="0"/>
        <w:autoSpaceDN w:val="0"/>
        <w:adjustRightInd w:val="0"/>
        <w:ind w:left="360" w:right="-688"/>
        <w:jc w:val="both"/>
        <w:rPr>
          <w:rFonts w:ascii="Times New Roman" w:hAnsi="Times New Roman" w:cs="Times New Roman"/>
        </w:rPr>
      </w:pPr>
    </w:p>
    <w:p w14:paraId="6C4E6409" w14:textId="697A13B7" w:rsidR="0050031D" w:rsidRPr="003F55F1" w:rsidRDefault="0050031D" w:rsidP="00432ED7">
      <w:pPr>
        <w:spacing w:after="0"/>
        <w:jc w:val="center"/>
        <w:rPr>
          <w:rFonts w:ascii="Times New Roman" w:hAnsi="Times New Roman" w:cs="Times New Roman"/>
          <w:color w:val="4472C4" w:themeColor="accent5"/>
          <w:sz w:val="32"/>
          <w:szCs w:val="32"/>
        </w:rPr>
      </w:pPr>
      <w:r w:rsidRPr="003F55F1">
        <w:rPr>
          <w:rFonts w:ascii="Times New Roman" w:eastAsia="Times New Roman" w:hAnsi="Times New Roman" w:cs="Times New Roman"/>
          <w:b/>
          <w:bCs/>
          <w:color w:val="4472C4" w:themeColor="accent5"/>
          <w:sz w:val="32"/>
          <w:szCs w:val="32"/>
          <w:lang w:val="en-GB" w:eastAsia="en-GB"/>
        </w:rPr>
        <w:lastRenderedPageBreak/>
        <w:t>Child Safeguarding Risk Assessment</w:t>
      </w:r>
    </w:p>
    <w:p w14:paraId="1660957F" w14:textId="0B534467" w:rsidR="0050031D" w:rsidRPr="003F55F1" w:rsidRDefault="0050031D" w:rsidP="00432ED7">
      <w:pPr>
        <w:spacing w:after="0"/>
        <w:jc w:val="center"/>
        <w:rPr>
          <w:rFonts w:ascii="Times New Roman" w:eastAsia="Times New Roman" w:hAnsi="Times New Roman" w:cs="Times New Roman"/>
          <w:b/>
          <w:bCs/>
          <w:color w:val="4472C4" w:themeColor="accent5"/>
          <w:sz w:val="32"/>
          <w:szCs w:val="32"/>
          <w:lang w:val="en-GB" w:eastAsia="en-GB"/>
        </w:rPr>
      </w:pPr>
      <w:r w:rsidRPr="003F55F1">
        <w:rPr>
          <w:rFonts w:ascii="Times New Roman" w:eastAsia="Times New Roman" w:hAnsi="Times New Roman" w:cs="Times New Roman"/>
          <w:b/>
          <w:bCs/>
          <w:color w:val="4472C4" w:themeColor="accent5"/>
          <w:sz w:val="32"/>
          <w:szCs w:val="32"/>
          <w:lang w:val="en-GB" w:eastAsia="en-GB"/>
        </w:rPr>
        <w:t>Written Assessment of Risk of Scoil Naomh Mhuire.</w:t>
      </w:r>
    </w:p>
    <w:p w14:paraId="1253F617" w14:textId="351BADCA" w:rsidR="0050031D" w:rsidRDefault="0050031D" w:rsidP="0050031D">
      <w:pPr>
        <w:spacing w:after="0" w:line="240" w:lineRule="auto"/>
        <w:rPr>
          <w:rFonts w:ascii="Times New Roman" w:hAnsi="Times New Roman" w:cs="Times New Roman"/>
        </w:rPr>
      </w:pPr>
      <w:r>
        <w:rPr>
          <w:rFonts w:ascii="Times New Roman" w:hAnsi="Times New Roman" w:cs="Times New Roman"/>
        </w:rPr>
        <w:t>In accordance with section 11 of the Children First Act 2015 and with the requirements of Chapter 8 of</w:t>
      </w:r>
      <w:r>
        <w:rPr>
          <w:rFonts w:ascii="Times New Roman" w:hAnsi="Times New Roman" w:cs="Times New Roman"/>
          <w:shd w:val="clear" w:color="auto" w:fill="D9D9D9" w:themeFill="background1" w:themeFillShade="D9"/>
        </w:rPr>
        <w:t xml:space="preserve"> </w:t>
      </w:r>
      <w:r>
        <w:rPr>
          <w:rFonts w:ascii="Times New Roman" w:hAnsi="Times New Roman" w:cs="Times New Roman"/>
        </w:rPr>
        <w:t xml:space="preserve">the </w:t>
      </w:r>
      <w:r>
        <w:rPr>
          <w:rFonts w:ascii="Times New Roman" w:hAnsi="Times New Roman" w:cs="Times New Roman"/>
          <w:i/>
        </w:rPr>
        <w:t>Child Protection Procedures for Primary and Post-Primary Schools 2017</w:t>
      </w:r>
      <w:r>
        <w:rPr>
          <w:rFonts w:ascii="Times New Roman" w:hAnsi="Times New Roman" w:cs="Times New Roman"/>
        </w:rPr>
        <w:t xml:space="preserve">, the following is the Written Risk Assessment of Scoil Naomh Mhuire.     </w:t>
      </w:r>
    </w:p>
    <w:p w14:paraId="3A1498BD" w14:textId="77777777" w:rsidR="0050031D" w:rsidRDefault="0050031D" w:rsidP="0050031D">
      <w:pPr>
        <w:spacing w:after="0" w:line="240" w:lineRule="auto"/>
        <w:rPr>
          <w:rFonts w:ascii="Times New Roman" w:hAnsi="Times New Roman" w:cs="Times New Roman"/>
        </w:rPr>
      </w:pPr>
    </w:p>
    <w:p w14:paraId="43344FF8" w14:textId="77777777" w:rsidR="0050031D" w:rsidRDefault="0050031D" w:rsidP="0050031D">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50031D" w14:paraId="27DB41D9" w14:textId="77777777" w:rsidTr="0050031D">
        <w:tc>
          <w:tcPr>
            <w:tcW w:w="9016" w:type="dxa"/>
            <w:tcBorders>
              <w:top w:val="single" w:sz="4" w:space="0" w:color="auto"/>
              <w:left w:val="single" w:sz="4" w:space="0" w:color="auto"/>
              <w:bottom w:val="single" w:sz="4" w:space="0" w:color="auto"/>
              <w:right w:val="single" w:sz="4" w:space="0" w:color="auto"/>
            </w:tcBorders>
          </w:tcPr>
          <w:p w14:paraId="10ECCEDF" w14:textId="77777777" w:rsidR="0050031D" w:rsidRPr="0050031D" w:rsidRDefault="0050031D" w:rsidP="0050031D">
            <w:pPr>
              <w:pStyle w:val="ListParagraph"/>
              <w:numPr>
                <w:ilvl w:val="0"/>
                <w:numId w:val="24"/>
              </w:numPr>
              <w:spacing w:beforeLines="40" w:before="96"/>
              <w:jc w:val="both"/>
              <w:rPr>
                <w:rFonts w:ascii="Book Antiqua" w:hAnsi="Book Antiqua" w:cs="Times New Roman"/>
              </w:rPr>
            </w:pPr>
            <w:r w:rsidRPr="0050031D">
              <w:rPr>
                <w:rFonts w:ascii="Book Antiqua" w:hAnsi="Book Antiqua" w:cs="Times New Roman"/>
              </w:rPr>
              <w:t>Daily arrival and dismissal of pupils</w:t>
            </w:r>
          </w:p>
          <w:p w14:paraId="67C8EABF" w14:textId="393CDFB6"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Recreation breaks for pupils </w:t>
            </w:r>
          </w:p>
          <w:p w14:paraId="21E281E6" w14:textId="223B417A"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Classroom teaching </w:t>
            </w:r>
          </w:p>
          <w:p w14:paraId="099E063C" w14:textId="564BB378"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One-to-one teaching </w:t>
            </w:r>
          </w:p>
          <w:p w14:paraId="0E61EFAF" w14:textId="3130EDBE"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Outdoor teaching activities </w:t>
            </w:r>
          </w:p>
          <w:p w14:paraId="5E34D5C7" w14:textId="3D1D621F"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Sporting Activities</w:t>
            </w:r>
          </w:p>
          <w:p w14:paraId="2BFA1EE4" w14:textId="2B4A1FC5"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School outings</w:t>
            </w:r>
          </w:p>
          <w:p w14:paraId="357FE460" w14:textId="55B1A09B"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Use of toilet areas in schools</w:t>
            </w:r>
          </w:p>
          <w:p w14:paraId="0668FEA9" w14:textId="1A6B448F"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Annual Sports Day</w:t>
            </w:r>
          </w:p>
          <w:p w14:paraId="04FE4D53" w14:textId="2031EB28"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Fundraising events involving pupils.</w:t>
            </w:r>
          </w:p>
          <w:p w14:paraId="2AE917E9" w14:textId="361722C4"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Use of off-site facilities for school activities</w:t>
            </w:r>
          </w:p>
          <w:p w14:paraId="4B47064F" w14:textId="309D8CC0"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School transport arrangements including use of bus escorts</w:t>
            </w:r>
          </w:p>
          <w:p w14:paraId="7EC9D52B" w14:textId="272D6988"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Care of children with special educational needs.</w:t>
            </w:r>
          </w:p>
          <w:p w14:paraId="4E3474F8" w14:textId="396A2F9B" w:rsidR="0050031D" w:rsidRPr="0050031D"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Participation by pupils in religious ceremonies/religious instruction </w:t>
            </w:r>
            <w:r w:rsidRPr="0050031D">
              <w:rPr>
                <w:rFonts w:ascii="Book Antiqua" w:hAnsi="Book Antiqua" w:cs="Times New Roman"/>
              </w:rPr>
              <w:t>external to the school</w:t>
            </w:r>
          </w:p>
          <w:p w14:paraId="4D781AD2" w14:textId="052861C9" w:rsidR="0050031D" w:rsidRDefault="0050031D" w:rsidP="0050031D">
            <w:pPr>
              <w:pStyle w:val="ListParagraph"/>
              <w:numPr>
                <w:ilvl w:val="1"/>
                <w:numId w:val="24"/>
              </w:numPr>
              <w:spacing w:beforeLines="40" w:before="96"/>
              <w:jc w:val="both"/>
              <w:rPr>
                <w:rFonts w:ascii="Book Antiqua" w:hAnsi="Book Antiqua" w:cs="Times New Roman"/>
              </w:rPr>
            </w:pPr>
            <w:r w:rsidRPr="00E46FB5">
              <w:rPr>
                <w:rFonts w:ascii="Book Antiqua" w:hAnsi="Book Antiqua" w:cs="Times New Roman"/>
              </w:rPr>
              <w:t>Management of challenging behaviour amongst pupils.</w:t>
            </w:r>
          </w:p>
          <w:p w14:paraId="13A9C422" w14:textId="39B10E7F" w:rsidR="0050031D" w:rsidRDefault="0050031D" w:rsidP="0050031D">
            <w:pPr>
              <w:pStyle w:val="ListParagraph"/>
              <w:numPr>
                <w:ilvl w:val="1"/>
                <w:numId w:val="24"/>
              </w:numPr>
              <w:spacing w:beforeLines="40" w:before="96"/>
              <w:jc w:val="both"/>
              <w:rPr>
                <w:rFonts w:ascii="Book Antiqua" w:hAnsi="Book Antiqua" w:cs="Times New Roman"/>
              </w:rPr>
            </w:pPr>
            <w:r w:rsidRPr="00E46FB5">
              <w:rPr>
                <w:rFonts w:ascii="Book Antiqua" w:hAnsi="Book Antiqua" w:cs="Times New Roman"/>
              </w:rPr>
              <w:t>Administration of medicine.</w:t>
            </w:r>
          </w:p>
          <w:p w14:paraId="72D5F7A8" w14:textId="24780AD4" w:rsidR="0050031D" w:rsidRDefault="0050031D" w:rsidP="0050031D">
            <w:pPr>
              <w:pStyle w:val="ListParagraph"/>
              <w:numPr>
                <w:ilvl w:val="1"/>
                <w:numId w:val="24"/>
              </w:numPr>
              <w:spacing w:beforeLines="40" w:before="96"/>
              <w:jc w:val="both"/>
              <w:rPr>
                <w:rFonts w:ascii="Book Antiqua" w:hAnsi="Book Antiqua" w:cs="Times New Roman"/>
              </w:rPr>
            </w:pPr>
            <w:r w:rsidRPr="00E46FB5">
              <w:rPr>
                <w:rFonts w:ascii="Book Antiqua" w:hAnsi="Book Antiqua" w:cs="Times New Roman"/>
              </w:rPr>
              <w:t>Admin</w:t>
            </w:r>
            <w:r>
              <w:rPr>
                <w:rFonts w:ascii="Book Antiqua" w:hAnsi="Book Antiqua" w:cs="Times New Roman"/>
              </w:rPr>
              <w:t>i</w:t>
            </w:r>
            <w:r w:rsidRPr="00E46FB5">
              <w:rPr>
                <w:rFonts w:ascii="Book Antiqua" w:hAnsi="Book Antiqua" w:cs="Times New Roman"/>
              </w:rPr>
              <w:t>stration of First Aid.</w:t>
            </w:r>
          </w:p>
          <w:p w14:paraId="158AE7C9" w14:textId="2C442A61" w:rsidR="0050031D" w:rsidRDefault="0050031D" w:rsidP="0050031D">
            <w:pPr>
              <w:pStyle w:val="ListParagraph"/>
              <w:numPr>
                <w:ilvl w:val="1"/>
                <w:numId w:val="24"/>
              </w:numPr>
              <w:spacing w:beforeLines="40" w:before="96"/>
              <w:jc w:val="both"/>
              <w:rPr>
                <w:rFonts w:ascii="Book Antiqua" w:hAnsi="Book Antiqua" w:cs="Times New Roman"/>
              </w:rPr>
            </w:pPr>
            <w:r w:rsidRPr="00E46FB5">
              <w:rPr>
                <w:rFonts w:ascii="Book Antiqua" w:hAnsi="Book Antiqua" w:cs="Times New Roman"/>
              </w:rPr>
              <w:t>Curricular provision in respect of SPHE, RSE &amp; Stay Safe.</w:t>
            </w:r>
          </w:p>
          <w:p w14:paraId="0CEAD853" w14:textId="5885F906" w:rsidR="0050031D"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Prevention and dealing with bullying amongst pupils.</w:t>
            </w:r>
          </w:p>
          <w:p w14:paraId="28799483" w14:textId="26AF41AF" w:rsidR="0050031D"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Training of school personnel in Child Protection matters.</w:t>
            </w:r>
          </w:p>
          <w:p w14:paraId="5B432D72" w14:textId="2C779CA2" w:rsidR="0050031D"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Use of external personnel to supplement curriculum.</w:t>
            </w:r>
          </w:p>
          <w:p w14:paraId="3B334FAC" w14:textId="4E1A8A07" w:rsidR="0050031D"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Use of external personnel to support sports &amp; other extra-curricular activities.</w:t>
            </w:r>
          </w:p>
          <w:p w14:paraId="3A844A7C" w14:textId="03C0C653" w:rsidR="0050031D" w:rsidRPr="00B20C9B"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 xml:space="preserve">Care of pupils with specific vulnerabilities. </w:t>
            </w:r>
          </w:p>
          <w:p w14:paraId="002A3817" w14:textId="15851EF8"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Recruitment of school personnel.</w:t>
            </w:r>
          </w:p>
          <w:p w14:paraId="6817BC4B" w14:textId="428609EA" w:rsidR="0050031D" w:rsidRPr="0050031D"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Use of Information and Communication Technology by pupils in </w:t>
            </w:r>
            <w:r w:rsidRPr="0050031D">
              <w:rPr>
                <w:rFonts w:ascii="Book Antiqua" w:hAnsi="Book Antiqua" w:cs="Times New Roman"/>
              </w:rPr>
              <w:t xml:space="preserve">school. </w:t>
            </w:r>
          </w:p>
          <w:p w14:paraId="719F834D" w14:textId="2B3724E9" w:rsidR="0050031D" w:rsidRPr="00B20C9B" w:rsidRDefault="0050031D" w:rsidP="0050031D">
            <w:pPr>
              <w:pStyle w:val="ListParagraph"/>
              <w:numPr>
                <w:ilvl w:val="1"/>
                <w:numId w:val="24"/>
              </w:numPr>
              <w:spacing w:beforeLines="40" w:before="96"/>
              <w:jc w:val="both"/>
              <w:rPr>
                <w:rFonts w:ascii="Book Antiqua" w:hAnsi="Book Antiqua" w:cs="Times New Roman"/>
              </w:rPr>
            </w:pPr>
            <w:r w:rsidRPr="00B20C9B">
              <w:rPr>
                <w:rFonts w:ascii="Book Antiqua" w:hAnsi="Book Antiqua" w:cs="Times New Roman"/>
              </w:rPr>
              <w:t xml:space="preserve">Application of sanctions under the school’s Code of Behaviour including </w:t>
            </w:r>
            <w:r>
              <w:rPr>
                <w:rFonts w:ascii="Book Antiqua" w:hAnsi="Book Antiqua" w:cs="Times New Roman"/>
              </w:rPr>
              <w:t xml:space="preserve">  </w:t>
            </w:r>
            <w:r w:rsidRPr="00B20C9B">
              <w:rPr>
                <w:rFonts w:ascii="Book Antiqua" w:hAnsi="Book Antiqua" w:cs="Times New Roman"/>
              </w:rPr>
              <w:t>detention of pupils, confiscation of phones etc.</w:t>
            </w:r>
          </w:p>
          <w:p w14:paraId="0F7D1D0F" w14:textId="7D8FBC62" w:rsidR="0050031D" w:rsidRPr="00856000"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Student teachers undertaking training placement in school</w:t>
            </w:r>
          </w:p>
          <w:p w14:paraId="3FE47200" w14:textId="77777777" w:rsidR="0050031D" w:rsidRDefault="0050031D" w:rsidP="0050031D">
            <w:pPr>
              <w:pStyle w:val="ListParagraph"/>
              <w:numPr>
                <w:ilvl w:val="1"/>
                <w:numId w:val="24"/>
              </w:numPr>
              <w:spacing w:beforeLines="40" w:before="96"/>
              <w:jc w:val="both"/>
              <w:rPr>
                <w:rFonts w:ascii="Book Antiqua" w:hAnsi="Book Antiqua" w:cs="Times New Roman"/>
              </w:rPr>
            </w:pPr>
            <w:r w:rsidRPr="00856000">
              <w:rPr>
                <w:rFonts w:ascii="Book Antiqua" w:hAnsi="Book Antiqua" w:cs="Times New Roman"/>
              </w:rPr>
              <w:t xml:space="preserve">Use of video/photography/other media to record school events </w:t>
            </w:r>
          </w:p>
          <w:p w14:paraId="3C9A7DD2" w14:textId="34A0D039" w:rsidR="0050031D" w:rsidRPr="0050031D" w:rsidRDefault="0050031D" w:rsidP="0050031D">
            <w:pPr>
              <w:pStyle w:val="ListParagraph"/>
              <w:numPr>
                <w:ilvl w:val="1"/>
                <w:numId w:val="24"/>
              </w:numPr>
              <w:spacing w:beforeLines="40" w:before="96"/>
              <w:jc w:val="both"/>
              <w:rPr>
                <w:rFonts w:ascii="Book Antiqua" w:hAnsi="Book Antiqua" w:cs="Times New Roman"/>
              </w:rPr>
            </w:pPr>
            <w:r w:rsidRPr="0050031D">
              <w:rPr>
                <w:rFonts w:ascii="Book Antiqua" w:hAnsi="Book Antiqua" w:cs="Times New Roman"/>
              </w:rPr>
              <w:t xml:space="preserve">After school use of school premises by other organisations. </w:t>
            </w:r>
          </w:p>
          <w:p w14:paraId="0DD9B909" w14:textId="77777777" w:rsidR="0050031D" w:rsidRDefault="0050031D">
            <w:pPr>
              <w:ind w:right="-188"/>
              <w:jc w:val="both"/>
              <w:rPr>
                <w:rFonts w:ascii="Times New Roman" w:hAnsi="Times New Roman" w:cs="Times New Roman"/>
              </w:rPr>
            </w:pPr>
          </w:p>
          <w:p w14:paraId="749C3647" w14:textId="77777777" w:rsidR="0050031D" w:rsidRDefault="0050031D">
            <w:pPr>
              <w:ind w:right="-188"/>
              <w:jc w:val="both"/>
              <w:rPr>
                <w:rFonts w:ascii="Times New Roman" w:hAnsi="Times New Roman" w:cs="Times New Roman"/>
              </w:rPr>
            </w:pPr>
          </w:p>
        </w:tc>
      </w:tr>
    </w:tbl>
    <w:p w14:paraId="2179E5A5" w14:textId="6BEE72B0" w:rsidR="0050031D" w:rsidRDefault="0050031D" w:rsidP="0050031D">
      <w:pPr>
        <w:spacing w:after="0"/>
        <w:ind w:right="-188"/>
        <w:jc w:val="both"/>
        <w:rPr>
          <w:rFonts w:ascii="Times New Roman" w:hAnsi="Times New Roman" w:cs="Times New Roman"/>
        </w:rPr>
      </w:pPr>
    </w:p>
    <w:p w14:paraId="35B2AECB" w14:textId="22E8681B" w:rsidR="00432ED7" w:rsidRDefault="00432ED7" w:rsidP="0050031D">
      <w:pPr>
        <w:spacing w:after="0"/>
        <w:ind w:right="-188"/>
        <w:jc w:val="both"/>
        <w:rPr>
          <w:rFonts w:ascii="Times New Roman" w:hAnsi="Times New Roman" w:cs="Times New Roman"/>
        </w:rPr>
      </w:pPr>
    </w:p>
    <w:p w14:paraId="48EE9CCA" w14:textId="0501C814" w:rsidR="00432ED7" w:rsidRDefault="00432ED7" w:rsidP="0050031D">
      <w:pPr>
        <w:spacing w:after="0"/>
        <w:ind w:right="-188"/>
        <w:jc w:val="both"/>
        <w:rPr>
          <w:rFonts w:ascii="Times New Roman" w:hAnsi="Times New Roman" w:cs="Times New Roman"/>
        </w:rPr>
      </w:pPr>
    </w:p>
    <w:p w14:paraId="306560D0" w14:textId="3C3FD238" w:rsidR="00432ED7" w:rsidRDefault="00432ED7" w:rsidP="0050031D">
      <w:pPr>
        <w:spacing w:after="0"/>
        <w:ind w:right="-188"/>
        <w:jc w:val="both"/>
        <w:rPr>
          <w:rFonts w:ascii="Times New Roman" w:hAnsi="Times New Roman" w:cs="Times New Roman"/>
        </w:rPr>
      </w:pPr>
    </w:p>
    <w:p w14:paraId="77709332" w14:textId="34CBD1BC" w:rsidR="00432ED7" w:rsidRDefault="00432ED7" w:rsidP="0050031D">
      <w:pPr>
        <w:spacing w:after="0"/>
        <w:ind w:right="-188"/>
        <w:jc w:val="both"/>
        <w:rPr>
          <w:rFonts w:ascii="Times New Roman" w:hAnsi="Times New Roman" w:cs="Times New Roman"/>
        </w:rPr>
      </w:pPr>
    </w:p>
    <w:p w14:paraId="0A39FAC8" w14:textId="6D568A31" w:rsidR="00432ED7" w:rsidRDefault="00432ED7" w:rsidP="0050031D">
      <w:pPr>
        <w:spacing w:after="0"/>
        <w:ind w:right="-188"/>
        <w:jc w:val="both"/>
        <w:rPr>
          <w:rFonts w:ascii="Times New Roman" w:hAnsi="Times New Roman" w:cs="Times New Roman"/>
        </w:rPr>
      </w:pPr>
    </w:p>
    <w:p w14:paraId="2C007B34" w14:textId="2983480B" w:rsidR="00432ED7" w:rsidRDefault="00432ED7" w:rsidP="0050031D">
      <w:pPr>
        <w:spacing w:after="0"/>
        <w:ind w:right="-188"/>
        <w:jc w:val="both"/>
        <w:rPr>
          <w:rFonts w:ascii="Times New Roman" w:hAnsi="Times New Roman" w:cs="Times New Roman"/>
        </w:rPr>
      </w:pPr>
    </w:p>
    <w:p w14:paraId="2C6F92C8" w14:textId="4F5ED2C1" w:rsidR="00432ED7" w:rsidRDefault="00432ED7" w:rsidP="0050031D">
      <w:pPr>
        <w:spacing w:after="0"/>
        <w:ind w:right="-188"/>
        <w:jc w:val="both"/>
        <w:rPr>
          <w:rFonts w:ascii="Times New Roman" w:hAnsi="Times New Roman" w:cs="Times New Roman"/>
        </w:rPr>
      </w:pPr>
    </w:p>
    <w:p w14:paraId="03C816A0" w14:textId="2E18A9CE" w:rsidR="00432ED7" w:rsidRDefault="00432ED7" w:rsidP="0050031D">
      <w:pPr>
        <w:spacing w:after="0"/>
        <w:ind w:right="-188"/>
        <w:jc w:val="both"/>
        <w:rPr>
          <w:rFonts w:ascii="Times New Roman" w:hAnsi="Times New Roman" w:cs="Times New Roman"/>
        </w:rPr>
      </w:pPr>
    </w:p>
    <w:p w14:paraId="033707BA" w14:textId="71300D69" w:rsidR="00432ED7" w:rsidRDefault="00432ED7" w:rsidP="0050031D">
      <w:pPr>
        <w:spacing w:after="0"/>
        <w:ind w:right="-188"/>
        <w:jc w:val="both"/>
        <w:rPr>
          <w:rFonts w:ascii="Times New Roman" w:hAnsi="Times New Roman" w:cs="Times New Roman"/>
        </w:rPr>
      </w:pPr>
    </w:p>
    <w:p w14:paraId="5B7F60BE" w14:textId="40AF43A6" w:rsidR="00432ED7" w:rsidRDefault="00432ED7" w:rsidP="0050031D">
      <w:pPr>
        <w:spacing w:after="0"/>
        <w:ind w:right="-188"/>
        <w:jc w:val="both"/>
        <w:rPr>
          <w:rFonts w:ascii="Times New Roman" w:hAnsi="Times New Roman" w:cs="Times New Roman"/>
        </w:rPr>
      </w:pPr>
    </w:p>
    <w:p w14:paraId="1EC2FCFE" w14:textId="39704CE7" w:rsidR="00432ED7" w:rsidRDefault="00432ED7" w:rsidP="0050031D">
      <w:pPr>
        <w:spacing w:after="0"/>
        <w:ind w:right="-188"/>
        <w:jc w:val="both"/>
        <w:rPr>
          <w:rFonts w:ascii="Times New Roman" w:hAnsi="Times New Roman" w:cs="Times New Roman"/>
        </w:rPr>
      </w:pPr>
    </w:p>
    <w:p w14:paraId="24430F57" w14:textId="3BB032C7" w:rsidR="00432ED7" w:rsidRDefault="00432ED7" w:rsidP="0050031D">
      <w:pPr>
        <w:spacing w:after="0"/>
        <w:ind w:right="-188"/>
        <w:jc w:val="both"/>
        <w:rPr>
          <w:rFonts w:ascii="Times New Roman" w:hAnsi="Times New Roman" w:cs="Times New Roman"/>
        </w:rPr>
      </w:pPr>
    </w:p>
    <w:p w14:paraId="7198E2A4" w14:textId="113BB26E" w:rsidR="00432ED7" w:rsidRDefault="00432ED7" w:rsidP="0050031D">
      <w:pPr>
        <w:spacing w:after="0"/>
        <w:ind w:right="-188"/>
        <w:jc w:val="both"/>
        <w:rPr>
          <w:rFonts w:ascii="Times New Roman" w:hAnsi="Times New Roman" w:cs="Times New Roman"/>
        </w:rPr>
      </w:pPr>
    </w:p>
    <w:p w14:paraId="3A38DB63" w14:textId="32452BFF" w:rsidR="00432ED7" w:rsidRDefault="00432ED7" w:rsidP="0050031D">
      <w:pPr>
        <w:spacing w:after="0"/>
        <w:ind w:right="-188"/>
        <w:jc w:val="both"/>
        <w:rPr>
          <w:rFonts w:ascii="Times New Roman" w:hAnsi="Times New Roman" w:cs="Times New Roman"/>
        </w:rPr>
      </w:pPr>
    </w:p>
    <w:p w14:paraId="22B5B6F8" w14:textId="77777777" w:rsidR="00432ED7" w:rsidRDefault="00432ED7" w:rsidP="0050031D">
      <w:pPr>
        <w:spacing w:after="0"/>
        <w:ind w:right="-188"/>
        <w:jc w:val="both"/>
        <w:rPr>
          <w:rFonts w:ascii="Times New Roman" w:hAnsi="Times New Roman" w:cs="Times New Roman"/>
        </w:rPr>
      </w:pPr>
    </w:p>
    <w:p w14:paraId="5C6BAD2D" w14:textId="77777777" w:rsidR="0050031D" w:rsidRDefault="0050031D" w:rsidP="0050031D">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
        </w:rPr>
        <w:t>The school has identified the following risk of harm in respect of its activities -</w:t>
      </w:r>
    </w:p>
    <w:tbl>
      <w:tblPr>
        <w:tblStyle w:val="TableGrid"/>
        <w:tblW w:w="0" w:type="auto"/>
        <w:tblLook w:val="04A0" w:firstRow="1" w:lastRow="0" w:firstColumn="1" w:lastColumn="0" w:noHBand="0" w:noVBand="1"/>
      </w:tblPr>
      <w:tblGrid>
        <w:gridCol w:w="9016"/>
      </w:tblGrid>
      <w:tr w:rsidR="0050031D" w14:paraId="4C992AC1" w14:textId="77777777" w:rsidTr="0050031D">
        <w:tc>
          <w:tcPr>
            <w:tcW w:w="9016" w:type="dxa"/>
            <w:tcBorders>
              <w:top w:val="single" w:sz="4" w:space="0" w:color="auto"/>
              <w:left w:val="single" w:sz="4" w:space="0" w:color="auto"/>
              <w:bottom w:val="single" w:sz="4" w:space="0" w:color="auto"/>
              <w:right w:val="single" w:sz="4" w:space="0" w:color="auto"/>
            </w:tcBorders>
          </w:tcPr>
          <w:p w14:paraId="29DF8711" w14:textId="77777777" w:rsidR="0050031D" w:rsidRDefault="0050031D">
            <w:pPr>
              <w:ind w:right="-188"/>
              <w:jc w:val="both"/>
              <w:rPr>
                <w:rFonts w:ascii="Times New Roman" w:hAnsi="Times New Roman" w:cs="Times New Roman"/>
              </w:rPr>
            </w:pPr>
          </w:p>
          <w:p w14:paraId="1C0E41B0"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harm not being recognised by school personnel</w:t>
            </w:r>
          </w:p>
          <w:p w14:paraId="69FAAE03" w14:textId="77777777" w:rsidR="00813C67"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Risk of harm not being reported properly and promptly by school </w:t>
            </w:r>
          </w:p>
          <w:p w14:paraId="50F2A851" w14:textId="77777777" w:rsidR="00813C67" w:rsidRPr="00A45BBB" w:rsidRDefault="00813C67" w:rsidP="00813C67">
            <w:pPr>
              <w:pStyle w:val="ListParagraph"/>
              <w:spacing w:beforeLines="40" w:before="96"/>
              <w:jc w:val="both"/>
              <w:rPr>
                <w:rFonts w:ascii="Book Antiqua" w:hAnsi="Book Antiqua" w:cs="Times New Roman"/>
                <w:sz w:val="24"/>
                <w:szCs w:val="24"/>
              </w:rPr>
            </w:pPr>
            <w:r>
              <w:rPr>
                <w:rFonts w:ascii="Book Antiqua" w:hAnsi="Book Antiqua" w:cs="Times New Roman"/>
                <w:sz w:val="24"/>
                <w:szCs w:val="24"/>
              </w:rPr>
              <w:t xml:space="preserve">            personnel.</w:t>
            </w:r>
          </w:p>
          <w:p w14:paraId="0830159A" w14:textId="77777777" w:rsidR="00813C67"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Risk of child being harmed in the school by a member of school </w:t>
            </w:r>
          </w:p>
          <w:p w14:paraId="37B9772F" w14:textId="77777777" w:rsidR="00813C67" w:rsidRPr="00A45BBB" w:rsidRDefault="00813C67" w:rsidP="00813C67">
            <w:pPr>
              <w:pStyle w:val="ListParagraph"/>
              <w:spacing w:beforeLines="40" w:before="96"/>
              <w:jc w:val="both"/>
              <w:rPr>
                <w:rFonts w:ascii="Book Antiqua" w:hAnsi="Book Antiqua" w:cs="Times New Roman"/>
                <w:sz w:val="24"/>
                <w:szCs w:val="24"/>
              </w:rPr>
            </w:pPr>
            <w:r>
              <w:rPr>
                <w:rFonts w:ascii="Book Antiqua" w:hAnsi="Book Antiqua" w:cs="Times New Roman"/>
                <w:sz w:val="24"/>
                <w:szCs w:val="24"/>
              </w:rPr>
              <w:t xml:space="preserve">            personnel.</w:t>
            </w:r>
          </w:p>
          <w:p w14:paraId="611E0F6D"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child being harmed in the school by another child</w:t>
            </w:r>
          </w:p>
          <w:p w14:paraId="5942C221" w14:textId="77777777" w:rsidR="00813C67"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child being harmed in the school by volunteer or visitor to</w:t>
            </w:r>
          </w:p>
          <w:p w14:paraId="711E5DA7" w14:textId="77777777" w:rsidR="00813C67" w:rsidRDefault="00813C67" w:rsidP="00813C67">
            <w:pPr>
              <w:pStyle w:val="ListParagraph"/>
              <w:spacing w:beforeLines="40" w:before="96"/>
              <w:jc w:val="both"/>
              <w:rPr>
                <w:rFonts w:ascii="Book Antiqua" w:hAnsi="Book Antiqua" w:cs="Times New Roman"/>
                <w:sz w:val="24"/>
                <w:szCs w:val="24"/>
              </w:rPr>
            </w:pPr>
            <w:r w:rsidRPr="00A45BBB">
              <w:rPr>
                <w:rFonts w:ascii="Book Antiqua" w:hAnsi="Book Antiqua" w:cs="Times New Roman"/>
                <w:sz w:val="24"/>
                <w:szCs w:val="24"/>
              </w:rPr>
              <w:t xml:space="preserve"> </w:t>
            </w:r>
            <w:r>
              <w:rPr>
                <w:rFonts w:ascii="Book Antiqua" w:hAnsi="Book Antiqua" w:cs="Times New Roman"/>
                <w:sz w:val="24"/>
                <w:szCs w:val="24"/>
              </w:rPr>
              <w:t xml:space="preserve">          t</w:t>
            </w:r>
            <w:r w:rsidRPr="00A45BBB">
              <w:rPr>
                <w:rFonts w:ascii="Book Antiqua" w:hAnsi="Book Antiqua" w:cs="Times New Roman"/>
                <w:sz w:val="24"/>
                <w:szCs w:val="24"/>
              </w:rPr>
              <w:t>he</w:t>
            </w:r>
            <w:r>
              <w:rPr>
                <w:rFonts w:ascii="Book Antiqua" w:hAnsi="Book Antiqua" w:cs="Times New Roman"/>
                <w:sz w:val="24"/>
                <w:szCs w:val="24"/>
              </w:rPr>
              <w:t xml:space="preserve"> school.</w:t>
            </w:r>
            <w:r w:rsidRPr="00A45BBB">
              <w:rPr>
                <w:rFonts w:ascii="Book Antiqua" w:hAnsi="Book Antiqua" w:cs="Times New Roman"/>
                <w:sz w:val="24"/>
                <w:szCs w:val="24"/>
              </w:rPr>
              <w:t xml:space="preserve"> </w:t>
            </w:r>
          </w:p>
          <w:p w14:paraId="34FBBE90" w14:textId="77777777" w:rsidR="00813C67" w:rsidRPr="00A45BBB" w:rsidRDefault="00813C67" w:rsidP="00813C67">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38CA6D8F"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Risk of harm due to bullying of child </w:t>
            </w:r>
          </w:p>
          <w:p w14:paraId="48D9D938"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harm due to inadequate supervision of children in school</w:t>
            </w:r>
          </w:p>
          <w:p w14:paraId="686F241D" w14:textId="77777777" w:rsidR="00813C67" w:rsidRPr="00A45BBB" w:rsidRDefault="00813C67" w:rsidP="00813C67">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Risk of harm due to inadequate supervision of children while attending out of school activities</w:t>
            </w:r>
          </w:p>
          <w:p w14:paraId="0AC96686" w14:textId="77777777" w:rsidR="00813C67" w:rsidRPr="00A45BBB" w:rsidRDefault="00813C67" w:rsidP="00813C67">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Risk of harm due to inappropriate relationship/communications between child and another child or adult</w:t>
            </w:r>
          </w:p>
          <w:p w14:paraId="6B6ECB10" w14:textId="77777777" w:rsidR="00813C67" w:rsidRPr="00A45BBB" w:rsidRDefault="00813C67" w:rsidP="00813C67">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Risk of harm due to children inappropriately accessing/using computers, social media, phones and other devices while at school</w:t>
            </w:r>
          </w:p>
          <w:p w14:paraId="14712159" w14:textId="77777777" w:rsidR="00813C67"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Risk of harm to children with SEN who have particular </w:t>
            </w:r>
          </w:p>
          <w:p w14:paraId="5319029C" w14:textId="77777777" w:rsidR="00813C67" w:rsidRPr="00A45BBB" w:rsidRDefault="00813C67" w:rsidP="00813C67">
            <w:pPr>
              <w:pStyle w:val="ListParagraph"/>
              <w:spacing w:beforeLines="40" w:before="96"/>
              <w:jc w:val="both"/>
              <w:rPr>
                <w:rFonts w:ascii="Book Antiqua" w:hAnsi="Book Antiqua" w:cs="Times New Roman"/>
                <w:sz w:val="24"/>
                <w:szCs w:val="24"/>
              </w:rPr>
            </w:pPr>
            <w:r>
              <w:rPr>
                <w:rFonts w:ascii="Book Antiqua" w:hAnsi="Book Antiqua" w:cs="Times New Roman"/>
                <w:sz w:val="24"/>
                <w:szCs w:val="24"/>
              </w:rPr>
              <w:t xml:space="preserve">            vulnerabilities.</w:t>
            </w:r>
          </w:p>
          <w:p w14:paraId="01860C1E"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harm due to inadequate code of behaviour</w:t>
            </w:r>
          </w:p>
          <w:p w14:paraId="0E8B8E87" w14:textId="77777777" w:rsidR="00813C67" w:rsidRPr="00A45BBB" w:rsidRDefault="00813C67" w:rsidP="00813C67">
            <w:pPr>
              <w:pStyle w:val="ListParagraph"/>
              <w:numPr>
                <w:ilvl w:val="0"/>
                <w:numId w:val="7"/>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Risk of harm in one-to-one teaching, coaching situation</w:t>
            </w:r>
          </w:p>
          <w:p w14:paraId="1AE78A4B" w14:textId="77777777" w:rsidR="00813C67" w:rsidRPr="00A45BBB" w:rsidRDefault="00813C67" w:rsidP="00813C67">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Risk of harm caused by member of school personnel communicating with pupils in appropriate manner via social media, texting, digital device or other manner</w:t>
            </w:r>
          </w:p>
          <w:p w14:paraId="2A13068C" w14:textId="3ADDEEBA" w:rsidR="0050031D" w:rsidRPr="003F55F1" w:rsidRDefault="00813C67" w:rsidP="003F55F1">
            <w:pPr>
              <w:pStyle w:val="ListParagraph"/>
              <w:numPr>
                <w:ilvl w:val="0"/>
                <w:numId w:val="7"/>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Risk of harm caused by member of school personnel accessing/circulating inappropriate material via social media, texting, digital device or other manner </w:t>
            </w:r>
          </w:p>
          <w:p w14:paraId="7D51F7B7" w14:textId="77777777" w:rsidR="0050031D" w:rsidRDefault="0050031D">
            <w:pPr>
              <w:ind w:right="-188"/>
              <w:jc w:val="both"/>
              <w:rPr>
                <w:rFonts w:ascii="Times New Roman" w:hAnsi="Times New Roman" w:cs="Times New Roman"/>
              </w:rPr>
            </w:pPr>
          </w:p>
        </w:tc>
      </w:tr>
    </w:tbl>
    <w:p w14:paraId="397E1295" w14:textId="30392010" w:rsidR="003F55F1" w:rsidRDefault="003F55F1" w:rsidP="003F55F1">
      <w:pPr>
        <w:pStyle w:val="ListParagraph"/>
        <w:spacing w:after="0" w:line="240" w:lineRule="auto"/>
        <w:rPr>
          <w:rFonts w:ascii="Times New Roman" w:hAnsi="Times New Roman" w:cs="Times New Roman"/>
          <w:b/>
        </w:rPr>
      </w:pPr>
    </w:p>
    <w:p w14:paraId="1A8FC2BB" w14:textId="182E4D43" w:rsidR="00432ED7" w:rsidRDefault="00432ED7" w:rsidP="003F55F1">
      <w:pPr>
        <w:pStyle w:val="ListParagraph"/>
        <w:spacing w:after="0" w:line="240" w:lineRule="auto"/>
        <w:rPr>
          <w:rFonts w:ascii="Times New Roman" w:hAnsi="Times New Roman" w:cs="Times New Roman"/>
          <w:b/>
        </w:rPr>
      </w:pPr>
    </w:p>
    <w:p w14:paraId="4356C833" w14:textId="734B2397" w:rsidR="00432ED7" w:rsidRDefault="00432ED7" w:rsidP="003F55F1">
      <w:pPr>
        <w:pStyle w:val="ListParagraph"/>
        <w:spacing w:after="0" w:line="240" w:lineRule="auto"/>
        <w:rPr>
          <w:rFonts w:ascii="Times New Roman" w:hAnsi="Times New Roman" w:cs="Times New Roman"/>
          <w:b/>
        </w:rPr>
      </w:pPr>
    </w:p>
    <w:p w14:paraId="24A15A9B" w14:textId="5D1DC4CC" w:rsidR="00432ED7" w:rsidRDefault="00432ED7" w:rsidP="003F55F1">
      <w:pPr>
        <w:pStyle w:val="ListParagraph"/>
        <w:spacing w:after="0" w:line="240" w:lineRule="auto"/>
        <w:rPr>
          <w:rFonts w:ascii="Times New Roman" w:hAnsi="Times New Roman" w:cs="Times New Roman"/>
          <w:b/>
        </w:rPr>
      </w:pPr>
    </w:p>
    <w:p w14:paraId="5A13B3CE" w14:textId="40E5BCAE" w:rsidR="00432ED7" w:rsidRDefault="00432ED7" w:rsidP="003F55F1">
      <w:pPr>
        <w:pStyle w:val="ListParagraph"/>
        <w:spacing w:after="0" w:line="240" w:lineRule="auto"/>
        <w:rPr>
          <w:rFonts w:ascii="Times New Roman" w:hAnsi="Times New Roman" w:cs="Times New Roman"/>
          <w:b/>
        </w:rPr>
      </w:pPr>
    </w:p>
    <w:p w14:paraId="488426B1" w14:textId="10CD3915" w:rsidR="00432ED7" w:rsidRDefault="00432ED7" w:rsidP="003F55F1">
      <w:pPr>
        <w:pStyle w:val="ListParagraph"/>
        <w:spacing w:after="0" w:line="240" w:lineRule="auto"/>
        <w:rPr>
          <w:rFonts w:ascii="Times New Roman" w:hAnsi="Times New Roman" w:cs="Times New Roman"/>
          <w:b/>
        </w:rPr>
      </w:pPr>
    </w:p>
    <w:p w14:paraId="2C1399DF" w14:textId="0702BF2E" w:rsidR="00432ED7" w:rsidRDefault="00432ED7" w:rsidP="003F55F1">
      <w:pPr>
        <w:pStyle w:val="ListParagraph"/>
        <w:spacing w:after="0" w:line="240" w:lineRule="auto"/>
        <w:rPr>
          <w:rFonts w:ascii="Times New Roman" w:hAnsi="Times New Roman" w:cs="Times New Roman"/>
          <w:b/>
        </w:rPr>
      </w:pPr>
    </w:p>
    <w:p w14:paraId="0F6CFFE9" w14:textId="63A249F6" w:rsidR="00432ED7" w:rsidRDefault="00432ED7" w:rsidP="003F55F1">
      <w:pPr>
        <w:pStyle w:val="ListParagraph"/>
        <w:spacing w:after="0" w:line="240" w:lineRule="auto"/>
        <w:rPr>
          <w:rFonts w:ascii="Times New Roman" w:hAnsi="Times New Roman" w:cs="Times New Roman"/>
          <w:b/>
        </w:rPr>
      </w:pPr>
    </w:p>
    <w:p w14:paraId="63FC44AC" w14:textId="5FE3604F" w:rsidR="00432ED7" w:rsidRDefault="00432ED7" w:rsidP="003F55F1">
      <w:pPr>
        <w:pStyle w:val="ListParagraph"/>
        <w:spacing w:after="0" w:line="240" w:lineRule="auto"/>
        <w:rPr>
          <w:rFonts w:ascii="Times New Roman" w:hAnsi="Times New Roman" w:cs="Times New Roman"/>
          <w:b/>
        </w:rPr>
      </w:pPr>
    </w:p>
    <w:p w14:paraId="30F2B122" w14:textId="6982378C" w:rsidR="00432ED7" w:rsidRDefault="00432ED7" w:rsidP="003F55F1">
      <w:pPr>
        <w:pStyle w:val="ListParagraph"/>
        <w:spacing w:after="0" w:line="240" w:lineRule="auto"/>
        <w:rPr>
          <w:rFonts w:ascii="Times New Roman" w:hAnsi="Times New Roman" w:cs="Times New Roman"/>
          <w:b/>
        </w:rPr>
      </w:pPr>
    </w:p>
    <w:p w14:paraId="4399D9AA" w14:textId="00402681" w:rsidR="00432ED7" w:rsidRDefault="00432ED7" w:rsidP="003F55F1">
      <w:pPr>
        <w:pStyle w:val="ListParagraph"/>
        <w:spacing w:after="0" w:line="240" w:lineRule="auto"/>
        <w:rPr>
          <w:rFonts w:ascii="Times New Roman" w:hAnsi="Times New Roman" w:cs="Times New Roman"/>
          <w:b/>
        </w:rPr>
      </w:pPr>
    </w:p>
    <w:p w14:paraId="3811CAE0" w14:textId="1DA0CD11" w:rsidR="00432ED7" w:rsidRDefault="00432ED7" w:rsidP="003F55F1">
      <w:pPr>
        <w:pStyle w:val="ListParagraph"/>
        <w:spacing w:after="0" w:line="240" w:lineRule="auto"/>
        <w:rPr>
          <w:rFonts w:ascii="Times New Roman" w:hAnsi="Times New Roman" w:cs="Times New Roman"/>
          <w:b/>
        </w:rPr>
      </w:pPr>
    </w:p>
    <w:p w14:paraId="3CE7D74C" w14:textId="253B5B73" w:rsidR="00432ED7" w:rsidRDefault="00432ED7" w:rsidP="003F55F1">
      <w:pPr>
        <w:pStyle w:val="ListParagraph"/>
        <w:spacing w:after="0" w:line="240" w:lineRule="auto"/>
        <w:rPr>
          <w:rFonts w:ascii="Times New Roman" w:hAnsi="Times New Roman" w:cs="Times New Roman"/>
          <w:b/>
        </w:rPr>
      </w:pPr>
    </w:p>
    <w:p w14:paraId="71300046" w14:textId="598771CB" w:rsidR="00432ED7" w:rsidRDefault="00432ED7" w:rsidP="003F55F1">
      <w:pPr>
        <w:pStyle w:val="ListParagraph"/>
        <w:spacing w:after="0" w:line="240" w:lineRule="auto"/>
        <w:rPr>
          <w:rFonts w:ascii="Times New Roman" w:hAnsi="Times New Roman" w:cs="Times New Roman"/>
          <w:b/>
        </w:rPr>
      </w:pPr>
    </w:p>
    <w:p w14:paraId="3C255608" w14:textId="7F625036" w:rsidR="00432ED7" w:rsidRDefault="00432ED7" w:rsidP="003F55F1">
      <w:pPr>
        <w:pStyle w:val="ListParagraph"/>
        <w:spacing w:after="0" w:line="240" w:lineRule="auto"/>
        <w:rPr>
          <w:rFonts w:ascii="Times New Roman" w:hAnsi="Times New Roman" w:cs="Times New Roman"/>
          <w:b/>
        </w:rPr>
      </w:pPr>
    </w:p>
    <w:p w14:paraId="79AC299D" w14:textId="5CC571EE" w:rsidR="00432ED7" w:rsidRDefault="00432ED7" w:rsidP="003F55F1">
      <w:pPr>
        <w:pStyle w:val="ListParagraph"/>
        <w:spacing w:after="0" w:line="240" w:lineRule="auto"/>
        <w:rPr>
          <w:rFonts w:ascii="Times New Roman" w:hAnsi="Times New Roman" w:cs="Times New Roman"/>
          <w:b/>
        </w:rPr>
      </w:pPr>
    </w:p>
    <w:p w14:paraId="1DB0A815" w14:textId="1D2CE155" w:rsidR="00432ED7" w:rsidRDefault="00432ED7" w:rsidP="003F55F1">
      <w:pPr>
        <w:pStyle w:val="ListParagraph"/>
        <w:spacing w:after="0" w:line="240" w:lineRule="auto"/>
        <w:rPr>
          <w:rFonts w:ascii="Times New Roman" w:hAnsi="Times New Roman" w:cs="Times New Roman"/>
          <w:b/>
        </w:rPr>
      </w:pPr>
    </w:p>
    <w:p w14:paraId="5DCD3A17" w14:textId="253A77BF" w:rsidR="00432ED7" w:rsidRDefault="00432ED7" w:rsidP="003F55F1">
      <w:pPr>
        <w:pStyle w:val="ListParagraph"/>
        <w:spacing w:after="0" w:line="240" w:lineRule="auto"/>
        <w:rPr>
          <w:rFonts w:ascii="Times New Roman" w:hAnsi="Times New Roman" w:cs="Times New Roman"/>
          <w:b/>
        </w:rPr>
      </w:pPr>
    </w:p>
    <w:p w14:paraId="4F10A9BC" w14:textId="77777777" w:rsidR="00432ED7" w:rsidRDefault="00432ED7" w:rsidP="003F55F1">
      <w:pPr>
        <w:pStyle w:val="ListParagraph"/>
        <w:spacing w:after="0" w:line="240" w:lineRule="auto"/>
        <w:rPr>
          <w:rFonts w:ascii="Times New Roman" w:hAnsi="Times New Roman" w:cs="Times New Roman"/>
          <w:b/>
        </w:rPr>
      </w:pPr>
    </w:p>
    <w:p w14:paraId="2B0A10F2" w14:textId="1473CCA2" w:rsidR="0050031D" w:rsidRDefault="0050031D" w:rsidP="0050031D">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
        </w:rPr>
        <w:lastRenderedPageBreak/>
        <w:t>The school has the following procedures in place to address the risks of harm identified in this assessment -</w:t>
      </w:r>
    </w:p>
    <w:tbl>
      <w:tblPr>
        <w:tblStyle w:val="TableGrid"/>
        <w:tblW w:w="0" w:type="auto"/>
        <w:tblLook w:val="04A0" w:firstRow="1" w:lastRow="0" w:firstColumn="1" w:lastColumn="0" w:noHBand="0" w:noVBand="1"/>
      </w:tblPr>
      <w:tblGrid>
        <w:gridCol w:w="9016"/>
      </w:tblGrid>
      <w:tr w:rsidR="0050031D" w14:paraId="284F07AA" w14:textId="77777777" w:rsidTr="0050031D">
        <w:tc>
          <w:tcPr>
            <w:tcW w:w="9016" w:type="dxa"/>
            <w:tcBorders>
              <w:top w:val="single" w:sz="4" w:space="0" w:color="auto"/>
              <w:left w:val="single" w:sz="4" w:space="0" w:color="auto"/>
              <w:bottom w:val="single" w:sz="4" w:space="0" w:color="auto"/>
              <w:right w:val="single" w:sz="4" w:space="0" w:color="auto"/>
            </w:tcBorders>
          </w:tcPr>
          <w:p w14:paraId="019A71E3" w14:textId="77777777" w:rsidR="00813C67" w:rsidRPr="00A45BBB" w:rsidRDefault="0050031D" w:rsidP="00813C67">
            <w:pPr>
              <w:pStyle w:val="ListParagraph"/>
              <w:numPr>
                <w:ilvl w:val="0"/>
                <w:numId w:val="11"/>
              </w:numPr>
              <w:spacing w:beforeLines="40" w:before="96"/>
              <w:ind w:left="1440" w:hanging="720"/>
              <w:jc w:val="both"/>
              <w:rPr>
                <w:rFonts w:ascii="Book Antiqua" w:hAnsi="Book Antiqua" w:cs="Times New Roman"/>
                <w:i/>
                <w:sz w:val="24"/>
                <w:szCs w:val="24"/>
              </w:rPr>
            </w:pPr>
            <w:r>
              <w:rPr>
                <w:rFonts w:ascii="Times New Roman" w:hAnsi="Times New Roman" w:cs="Times New Roman"/>
              </w:rPr>
              <w:t xml:space="preserve"> </w:t>
            </w:r>
            <w:r w:rsidR="00813C67" w:rsidRPr="00A45BBB">
              <w:rPr>
                <w:rFonts w:ascii="Book Antiqua" w:hAnsi="Book Antiqua" w:cs="Times New Roman"/>
                <w:sz w:val="24"/>
                <w:szCs w:val="24"/>
              </w:rPr>
              <w:t xml:space="preserve">All school personnel are provided with a copy of the school’s </w:t>
            </w:r>
            <w:r w:rsidR="00813C67" w:rsidRPr="00A45BBB">
              <w:rPr>
                <w:rFonts w:ascii="Book Antiqua" w:hAnsi="Book Antiqua" w:cs="Times New Roman"/>
                <w:i/>
                <w:sz w:val="24"/>
                <w:szCs w:val="24"/>
              </w:rPr>
              <w:t>Child Safeguarding Statement</w:t>
            </w:r>
          </w:p>
          <w:p w14:paraId="1D0FC624"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w:t>
            </w:r>
            <w:r w:rsidRPr="00A45BBB">
              <w:rPr>
                <w:rFonts w:ascii="Book Antiqua" w:hAnsi="Book Antiqua" w:cs="Times New Roman"/>
                <w:i/>
                <w:sz w:val="24"/>
                <w:szCs w:val="24"/>
              </w:rPr>
              <w:t>Child Protection Procedures for Primary and Post-Primary Schools 2017</w:t>
            </w:r>
            <w:r w:rsidRPr="00A45BBB">
              <w:rPr>
                <w:rFonts w:ascii="Book Antiqua" w:hAnsi="Book Antiqua" w:cs="Times New Roman"/>
                <w:sz w:val="24"/>
                <w:szCs w:val="24"/>
              </w:rPr>
              <w:t xml:space="preserve"> are made available to all school personnel </w:t>
            </w:r>
          </w:p>
          <w:p w14:paraId="01312129"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School Personnel are required to adhere to the </w:t>
            </w:r>
            <w:r w:rsidRPr="00A45BBB">
              <w:rPr>
                <w:rFonts w:ascii="Book Antiqua" w:hAnsi="Book Antiqua" w:cs="Times New Roman"/>
                <w:i/>
                <w:sz w:val="24"/>
                <w:szCs w:val="24"/>
              </w:rPr>
              <w:t>Child Protection Procedures for Primary and Post-Primary Schools 2017</w:t>
            </w:r>
            <w:r w:rsidRPr="00A45BBB">
              <w:rPr>
                <w:rFonts w:ascii="Book Antiqua" w:hAnsi="Book Antiqua" w:cs="Times New Roman"/>
                <w:sz w:val="24"/>
                <w:szCs w:val="24"/>
              </w:rPr>
              <w:t xml:space="preserve"> and all registered teaching staff are required to adhere to the </w:t>
            </w:r>
            <w:r w:rsidRPr="00A45BBB">
              <w:rPr>
                <w:rFonts w:ascii="Book Antiqua" w:hAnsi="Book Antiqua" w:cs="Times New Roman"/>
                <w:i/>
                <w:sz w:val="24"/>
                <w:szCs w:val="24"/>
              </w:rPr>
              <w:t>Children First Act 2015</w:t>
            </w:r>
            <w:r w:rsidRPr="00A45BBB">
              <w:rPr>
                <w:rFonts w:ascii="Book Antiqua" w:hAnsi="Book Antiqua" w:cs="Times New Roman"/>
                <w:sz w:val="24"/>
                <w:szCs w:val="24"/>
              </w:rPr>
              <w:t xml:space="preserve"> </w:t>
            </w:r>
          </w:p>
          <w:p w14:paraId="54D1C4D9"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The school implements in full the Stay Safe Programme </w:t>
            </w:r>
          </w:p>
          <w:p w14:paraId="0E799BB4"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The school implements in full the SPHE curriculum</w:t>
            </w:r>
          </w:p>
          <w:p w14:paraId="6A570E12"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has an Anti-Bullying Policy which fully adheres to the requirements of the Department’s </w:t>
            </w:r>
            <w:r w:rsidRPr="00A45BBB">
              <w:rPr>
                <w:rFonts w:ascii="Book Antiqua" w:hAnsi="Book Antiqua" w:cs="Times New Roman"/>
                <w:i/>
                <w:sz w:val="24"/>
                <w:szCs w:val="24"/>
              </w:rPr>
              <w:t>Anti-Bullying Procedures for Primary and Post-Primary Schools</w:t>
            </w:r>
          </w:p>
          <w:p w14:paraId="28C3C5E5"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a yard/playground supervision policy to ensure appropriate supervision of children during, assembly, dismissal and breaks and in respect of specific areas such as toilets, changing rooms etc.</w:t>
            </w:r>
          </w:p>
          <w:p w14:paraId="798BB79B"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has in place a policy and clear procedures in respect of school outings  </w:t>
            </w:r>
          </w:p>
          <w:p w14:paraId="000FB836"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Pr>
                <w:rFonts w:ascii="Book Antiqua" w:hAnsi="Book Antiqua" w:cs="Times New Roman"/>
                <w:sz w:val="24"/>
                <w:szCs w:val="24"/>
              </w:rPr>
              <w:t>The school has a Health and S</w:t>
            </w:r>
            <w:r w:rsidRPr="00A45BBB">
              <w:rPr>
                <w:rFonts w:ascii="Book Antiqua" w:hAnsi="Book Antiqua" w:cs="Times New Roman"/>
                <w:sz w:val="24"/>
                <w:szCs w:val="24"/>
              </w:rPr>
              <w:t xml:space="preserve">afety policy  </w:t>
            </w:r>
          </w:p>
          <w:p w14:paraId="761AAFAE"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adheres to the requirements of the Garda vetting legislation and relevant DES circulars in relation to recruitment and Garda vetting </w:t>
            </w:r>
          </w:p>
          <w:p w14:paraId="78D28BA9"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has a </w:t>
            </w:r>
            <w:proofErr w:type="gramStart"/>
            <w:r w:rsidRPr="00A45BBB">
              <w:rPr>
                <w:rFonts w:ascii="Book Antiqua" w:hAnsi="Book Antiqua" w:cs="Times New Roman"/>
                <w:sz w:val="24"/>
                <w:szCs w:val="24"/>
              </w:rPr>
              <w:t>codes of conduct</w:t>
            </w:r>
            <w:proofErr w:type="gramEnd"/>
            <w:r w:rsidRPr="00A45BBB">
              <w:rPr>
                <w:rFonts w:ascii="Book Antiqua" w:hAnsi="Book Antiqua" w:cs="Times New Roman"/>
                <w:sz w:val="24"/>
                <w:szCs w:val="24"/>
              </w:rPr>
              <w:t xml:space="preserve"> for school personnel (teaching and non-teaching staff)</w:t>
            </w:r>
          </w:p>
          <w:p w14:paraId="4044DE23" w14:textId="77777777" w:rsidR="00813C67"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The school complies with the agreed disciplinary procedures for </w:t>
            </w:r>
            <w:r>
              <w:rPr>
                <w:rFonts w:ascii="Book Antiqua" w:hAnsi="Book Antiqua" w:cs="Times New Roman"/>
                <w:sz w:val="24"/>
                <w:szCs w:val="24"/>
              </w:rPr>
              <w:t xml:space="preserve">  </w:t>
            </w:r>
          </w:p>
          <w:p w14:paraId="2D0AB56A" w14:textId="77777777" w:rsidR="00813C67" w:rsidRPr="00A45BBB" w:rsidRDefault="00813C67" w:rsidP="00813C67">
            <w:pPr>
              <w:pStyle w:val="ListParagraph"/>
              <w:spacing w:beforeLines="40" w:before="96"/>
              <w:jc w:val="both"/>
              <w:rPr>
                <w:rFonts w:ascii="Book Antiqua" w:hAnsi="Book Antiqua" w:cs="Times New Roman"/>
                <w:sz w:val="24"/>
                <w:szCs w:val="24"/>
              </w:rPr>
            </w:pPr>
            <w:r>
              <w:rPr>
                <w:rFonts w:ascii="Book Antiqua" w:hAnsi="Book Antiqua" w:cs="Times New Roman"/>
                <w:sz w:val="24"/>
                <w:szCs w:val="24"/>
              </w:rPr>
              <w:t xml:space="preserve">            teaching staff.</w:t>
            </w:r>
          </w:p>
          <w:p w14:paraId="0EDE6F0A"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The school has a Special Educational Needs policy</w:t>
            </w:r>
          </w:p>
          <w:p w14:paraId="065689B5"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in place a policy and procedures for the administration of medication to pupils</w:t>
            </w:r>
          </w:p>
          <w:p w14:paraId="40EDABA3"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The school –</w:t>
            </w:r>
          </w:p>
          <w:p w14:paraId="78DE5F9B" w14:textId="77777777" w:rsidR="00813C67" w:rsidRPr="00A45BBB" w:rsidRDefault="00813C67" w:rsidP="00813C67">
            <w:pPr>
              <w:pStyle w:val="ListParagraph"/>
              <w:numPr>
                <w:ilvl w:val="2"/>
                <w:numId w:val="11"/>
              </w:numPr>
              <w:spacing w:beforeLines="40" w:before="96"/>
              <w:jc w:val="both"/>
              <w:rPr>
                <w:rFonts w:ascii="Book Antiqua" w:hAnsi="Book Antiqua" w:cs="Times New Roman"/>
                <w:sz w:val="24"/>
                <w:szCs w:val="24"/>
              </w:rPr>
            </w:pPr>
            <w:r w:rsidRPr="00A45BBB">
              <w:rPr>
                <w:rFonts w:ascii="Book Antiqua" w:hAnsi="Book Antiqua" w:cs="Times New Roman"/>
                <w:sz w:val="24"/>
                <w:szCs w:val="24"/>
              </w:rPr>
              <w:t xml:space="preserve">Has provided each member of school staff with a copy of the school’s Child Safeguarding Statement </w:t>
            </w:r>
          </w:p>
          <w:p w14:paraId="0606C3E2" w14:textId="207DCA3E" w:rsidR="00813C67" w:rsidRPr="00A45BBB" w:rsidRDefault="00813C67" w:rsidP="00813C67">
            <w:pPr>
              <w:pStyle w:val="ListParagraph"/>
              <w:numPr>
                <w:ilvl w:val="2"/>
                <w:numId w:val="11"/>
              </w:numPr>
              <w:spacing w:beforeLines="40" w:before="96"/>
              <w:jc w:val="both"/>
              <w:rPr>
                <w:rFonts w:ascii="Book Antiqua" w:hAnsi="Book Antiqua" w:cs="Times New Roman"/>
                <w:sz w:val="24"/>
                <w:szCs w:val="24"/>
              </w:rPr>
            </w:pPr>
            <w:r w:rsidRPr="00A45BBB">
              <w:rPr>
                <w:rFonts w:ascii="Book Antiqua" w:hAnsi="Book Antiqua" w:cs="Times New Roman"/>
                <w:sz w:val="24"/>
                <w:szCs w:val="24"/>
              </w:rPr>
              <w:t xml:space="preserve">Ensures all new staff are provided with a copy of the school’s Child Safeguarding Statement </w:t>
            </w:r>
          </w:p>
          <w:p w14:paraId="4C957145" w14:textId="77777777" w:rsidR="00813C67" w:rsidRPr="00A45BBB" w:rsidRDefault="00813C67" w:rsidP="00813C67">
            <w:pPr>
              <w:pStyle w:val="ListParagraph"/>
              <w:numPr>
                <w:ilvl w:val="2"/>
                <w:numId w:val="11"/>
              </w:numPr>
              <w:spacing w:beforeLines="40" w:before="96"/>
              <w:jc w:val="both"/>
              <w:rPr>
                <w:rFonts w:ascii="Book Antiqua" w:hAnsi="Book Antiqua" w:cs="Times New Roman"/>
                <w:sz w:val="24"/>
                <w:szCs w:val="24"/>
              </w:rPr>
            </w:pPr>
            <w:r w:rsidRPr="00A45BBB">
              <w:rPr>
                <w:rFonts w:ascii="Book Antiqua" w:hAnsi="Book Antiqua" w:cs="Times New Roman"/>
                <w:sz w:val="24"/>
                <w:szCs w:val="24"/>
              </w:rPr>
              <w:t xml:space="preserve">Encourages staff to avail of relevant training </w:t>
            </w:r>
          </w:p>
          <w:p w14:paraId="1C273870" w14:textId="77777777" w:rsidR="00813C67" w:rsidRPr="00A45BBB" w:rsidRDefault="00813C67" w:rsidP="00813C67">
            <w:pPr>
              <w:pStyle w:val="ListParagraph"/>
              <w:numPr>
                <w:ilvl w:val="2"/>
                <w:numId w:val="11"/>
              </w:numPr>
              <w:spacing w:beforeLines="40" w:before="96"/>
              <w:jc w:val="both"/>
              <w:rPr>
                <w:rFonts w:ascii="Book Antiqua" w:hAnsi="Book Antiqua" w:cs="Times New Roman"/>
                <w:sz w:val="24"/>
                <w:szCs w:val="24"/>
              </w:rPr>
            </w:pPr>
            <w:r w:rsidRPr="00A45BBB">
              <w:rPr>
                <w:rFonts w:ascii="Book Antiqua" w:hAnsi="Book Antiqua" w:cs="Times New Roman"/>
                <w:sz w:val="24"/>
                <w:szCs w:val="24"/>
              </w:rPr>
              <w:t>Encourages board of management members to avail of relevant training</w:t>
            </w:r>
          </w:p>
          <w:p w14:paraId="27ACE865" w14:textId="77777777" w:rsidR="00813C67" w:rsidRDefault="00813C67" w:rsidP="00813C67">
            <w:pPr>
              <w:pStyle w:val="ListParagraph"/>
              <w:numPr>
                <w:ilvl w:val="2"/>
                <w:numId w:val="11"/>
              </w:numPr>
              <w:spacing w:beforeLines="40" w:before="96"/>
              <w:jc w:val="both"/>
              <w:rPr>
                <w:rFonts w:ascii="Book Antiqua" w:hAnsi="Book Antiqua" w:cs="Times New Roman"/>
                <w:sz w:val="24"/>
                <w:szCs w:val="24"/>
              </w:rPr>
            </w:pPr>
            <w:r w:rsidRPr="00A45BBB">
              <w:rPr>
                <w:rFonts w:ascii="Book Antiqua" w:hAnsi="Book Antiqua" w:cs="Times New Roman"/>
                <w:sz w:val="24"/>
                <w:szCs w:val="24"/>
              </w:rPr>
              <w:t xml:space="preserve">Maintains records of all staff and board member training </w:t>
            </w:r>
          </w:p>
          <w:p w14:paraId="2F5C3E03"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has in place a policy and procedures for the administration of First Aid </w:t>
            </w:r>
          </w:p>
          <w:p w14:paraId="00C3D255"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The school has in place a code of behaviour for pupils</w:t>
            </w:r>
          </w:p>
          <w:p w14:paraId="7368C72A" w14:textId="77777777" w:rsidR="00813C67"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 xml:space="preserve">The school has in place an ICT policy in respect of usage of ICT by </w:t>
            </w:r>
          </w:p>
          <w:p w14:paraId="15AD909F" w14:textId="77777777" w:rsidR="00813C67" w:rsidRPr="00A45BBB" w:rsidRDefault="00813C67" w:rsidP="00813C67">
            <w:pPr>
              <w:pStyle w:val="ListParagraph"/>
              <w:spacing w:beforeLines="40" w:before="96"/>
              <w:jc w:val="both"/>
              <w:rPr>
                <w:rFonts w:ascii="Book Antiqua" w:hAnsi="Book Antiqua" w:cs="Times New Roman"/>
                <w:sz w:val="24"/>
                <w:szCs w:val="24"/>
              </w:rPr>
            </w:pPr>
            <w:r>
              <w:rPr>
                <w:rFonts w:ascii="Book Antiqua" w:hAnsi="Book Antiqua" w:cs="Times New Roman"/>
                <w:sz w:val="24"/>
                <w:szCs w:val="24"/>
              </w:rPr>
              <w:t xml:space="preserve">            pupils.</w:t>
            </w:r>
          </w:p>
          <w:p w14:paraId="3E91D43E"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in place a mobile phone policy in respect of usage of mobile phones by pupils</w:t>
            </w:r>
          </w:p>
          <w:p w14:paraId="7B881600" w14:textId="77777777" w:rsidR="00813C67" w:rsidRPr="00A45BBB" w:rsidRDefault="00813C67" w:rsidP="00813C67">
            <w:pPr>
              <w:pStyle w:val="ListParagraph"/>
              <w:numPr>
                <w:ilvl w:val="0"/>
                <w:numId w:val="11"/>
              </w:numPr>
              <w:spacing w:beforeLines="40" w:before="96"/>
              <w:ind w:firstLine="0"/>
              <w:jc w:val="both"/>
              <w:rPr>
                <w:rFonts w:ascii="Book Antiqua" w:hAnsi="Book Antiqua" w:cs="Times New Roman"/>
                <w:sz w:val="24"/>
                <w:szCs w:val="24"/>
              </w:rPr>
            </w:pPr>
            <w:r w:rsidRPr="00A45BBB">
              <w:rPr>
                <w:rFonts w:ascii="Book Antiqua" w:hAnsi="Book Antiqua" w:cs="Times New Roman"/>
                <w:sz w:val="24"/>
                <w:szCs w:val="24"/>
              </w:rPr>
              <w:t>The school has in place a Critical Incident Management Plan</w:t>
            </w:r>
          </w:p>
          <w:p w14:paraId="2EC10925"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 xml:space="preserve">The school has in place a policy and procedures </w:t>
            </w:r>
            <w:proofErr w:type="gramStart"/>
            <w:r w:rsidRPr="00A45BBB">
              <w:rPr>
                <w:rFonts w:ascii="Book Antiqua" w:hAnsi="Book Antiqua" w:cs="Times New Roman"/>
                <w:sz w:val="24"/>
                <w:szCs w:val="24"/>
              </w:rPr>
              <w:t>for  the</w:t>
            </w:r>
            <w:proofErr w:type="gramEnd"/>
            <w:r w:rsidRPr="00A45BBB">
              <w:rPr>
                <w:rFonts w:ascii="Book Antiqua" w:hAnsi="Book Antiqua" w:cs="Times New Roman"/>
                <w:sz w:val="24"/>
                <w:szCs w:val="24"/>
              </w:rPr>
              <w:t xml:space="preserve"> use of external persons to supplement delivery of the curriculum </w:t>
            </w:r>
          </w:p>
          <w:p w14:paraId="3E888FC2"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lastRenderedPageBreak/>
              <w:t>The school has in place a policy and procedures for the use of external sports coaches</w:t>
            </w:r>
          </w:p>
          <w:p w14:paraId="17FFCB9D"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in place a policy and clear procedures for one-to-one teaching activities</w:t>
            </w:r>
          </w:p>
          <w:p w14:paraId="4B32FA1C"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in place a policy and procedures in respect of student teacher placements</w:t>
            </w:r>
          </w:p>
          <w:p w14:paraId="7DB1E739" w14:textId="77777777" w:rsidR="00813C67" w:rsidRPr="00A45BBB" w:rsidRDefault="00813C67" w:rsidP="00813C67">
            <w:pPr>
              <w:pStyle w:val="ListParagraph"/>
              <w:numPr>
                <w:ilvl w:val="0"/>
                <w:numId w:val="11"/>
              </w:numPr>
              <w:spacing w:beforeLines="40" w:before="96"/>
              <w:ind w:left="1440" w:hanging="720"/>
              <w:jc w:val="both"/>
              <w:rPr>
                <w:rFonts w:ascii="Book Antiqua" w:hAnsi="Book Antiqua" w:cs="Times New Roman"/>
                <w:sz w:val="24"/>
                <w:szCs w:val="24"/>
              </w:rPr>
            </w:pPr>
            <w:r w:rsidRPr="00A45BBB">
              <w:rPr>
                <w:rFonts w:ascii="Book Antiqua" w:hAnsi="Book Antiqua" w:cs="Times New Roman"/>
                <w:sz w:val="24"/>
                <w:szCs w:val="24"/>
              </w:rPr>
              <w:t>The school has in place a policy and procedures in respect of students undertaking work experience in the school</w:t>
            </w:r>
          </w:p>
          <w:p w14:paraId="2213BE70" w14:textId="77777777" w:rsidR="0050031D" w:rsidRDefault="0050031D">
            <w:pPr>
              <w:ind w:right="-188"/>
              <w:jc w:val="both"/>
              <w:rPr>
                <w:rFonts w:ascii="Times New Roman" w:hAnsi="Times New Roman" w:cs="Times New Roman"/>
              </w:rPr>
            </w:pPr>
          </w:p>
          <w:p w14:paraId="6C30D457" w14:textId="77777777" w:rsidR="0050031D" w:rsidRDefault="0050031D">
            <w:pPr>
              <w:ind w:right="-188"/>
              <w:jc w:val="both"/>
              <w:rPr>
                <w:rFonts w:ascii="Times New Roman" w:hAnsi="Times New Roman" w:cs="Times New Roman"/>
              </w:rPr>
            </w:pPr>
          </w:p>
        </w:tc>
      </w:tr>
    </w:tbl>
    <w:p w14:paraId="7AE5DA8C" w14:textId="77777777" w:rsidR="0050031D" w:rsidRDefault="0050031D" w:rsidP="0050031D">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50031D" w14:paraId="530F47B3" w14:textId="77777777" w:rsidTr="0050031D">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E2C3C" w14:textId="77777777" w:rsidR="0050031D" w:rsidRDefault="0050031D">
            <w:pPr>
              <w:ind w:right="-188"/>
              <w:jc w:val="both"/>
              <w:rPr>
                <w:rFonts w:ascii="Times New Roman" w:hAnsi="Times New Roman" w:cs="Times New Roman"/>
              </w:rPr>
            </w:pPr>
            <w:r>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57F3F1E8" w14:textId="0675F4DC" w:rsidR="0050031D" w:rsidRDefault="0050031D">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449431A4" w14:textId="77777777" w:rsidR="0050031D" w:rsidRDefault="0050031D">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04412AB0" w14:textId="77777777" w:rsidR="0050031D" w:rsidRDefault="0050031D">
            <w:pPr>
              <w:ind w:right="-188"/>
              <w:jc w:val="both"/>
              <w:rPr>
                <w:rFonts w:ascii="Times New Roman" w:hAnsi="Times New Roman" w:cs="Times New Roman"/>
                <w:i/>
              </w:rPr>
            </w:pPr>
            <w:r>
              <w:rPr>
                <w:rFonts w:ascii="Times New Roman" w:hAnsi="Times New Roman" w:cs="Times New Roman"/>
                <w:i/>
              </w:rPr>
              <w:t xml:space="preserve"> Schools 2017</w:t>
            </w:r>
          </w:p>
        </w:tc>
      </w:tr>
    </w:tbl>
    <w:p w14:paraId="0C3E8CDA" w14:textId="77777777" w:rsidR="0050031D" w:rsidRDefault="0050031D" w:rsidP="0050031D">
      <w:pPr>
        <w:spacing w:after="0"/>
        <w:ind w:right="-188"/>
        <w:jc w:val="both"/>
        <w:rPr>
          <w:rFonts w:ascii="Times New Roman" w:hAnsi="Times New Roman" w:cs="Times New Roman"/>
        </w:rPr>
      </w:pPr>
    </w:p>
    <w:p w14:paraId="7A84E39D" w14:textId="6D4D9684" w:rsidR="00A26D59" w:rsidRPr="00813C67" w:rsidRDefault="0050031D" w:rsidP="00813C67">
      <w:pPr>
        <w:ind w:right="-188"/>
        <w:jc w:val="both"/>
        <w:rPr>
          <w:rFonts w:ascii="Times New Roman" w:hAnsi="Times New Roman" w:cs="Times New Roman"/>
        </w:rPr>
      </w:pPr>
      <w:r>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tbl>
      <w:tblPr>
        <w:tblStyle w:val="TableGrid"/>
        <w:tblW w:w="9322" w:type="dxa"/>
        <w:shd w:val="clear" w:color="auto" w:fill="9CC2E5" w:themeFill="accent1" w:themeFillTint="99"/>
        <w:tblLook w:val="04A0" w:firstRow="1" w:lastRow="0" w:firstColumn="1" w:lastColumn="0" w:noHBand="0" w:noVBand="1"/>
      </w:tblPr>
      <w:tblGrid>
        <w:gridCol w:w="9322"/>
      </w:tblGrid>
      <w:tr w:rsidR="0096268E" w:rsidRPr="00A45BBB" w14:paraId="5510CC46" w14:textId="77777777" w:rsidTr="0023200F">
        <w:tc>
          <w:tcPr>
            <w:tcW w:w="9322" w:type="dxa"/>
            <w:shd w:val="clear" w:color="auto" w:fill="9CC2E5" w:themeFill="accent1" w:themeFillTint="99"/>
          </w:tcPr>
          <w:p w14:paraId="571CE955" w14:textId="77777777" w:rsidR="0023200F" w:rsidRDefault="0096268E" w:rsidP="0023200F">
            <w:pPr>
              <w:ind w:right="-188"/>
              <w:jc w:val="both"/>
              <w:rPr>
                <w:rFonts w:ascii="Book Antiqua" w:hAnsi="Book Antiqua" w:cs="Times New Roman"/>
              </w:rPr>
            </w:pPr>
            <w:r w:rsidRPr="00A45BBB">
              <w:rPr>
                <w:rFonts w:ascii="Book Antiqua" w:hAnsi="Book Antiqua" w:cs="Times New Roman"/>
                <w:b/>
              </w:rPr>
              <w:t>Important Note:</w:t>
            </w:r>
            <w:r w:rsidRPr="00A45BBB">
              <w:rPr>
                <w:rFonts w:ascii="Book Antiqua" w:hAnsi="Book Antiqua" w:cs="Times New Roman"/>
              </w:rPr>
              <w:t xml:space="preserve">  It should be noted that risk in the context of this risk assessment is the risk</w:t>
            </w:r>
          </w:p>
          <w:p w14:paraId="0B303FEB" w14:textId="77777777" w:rsidR="0096268E" w:rsidRPr="0023200F" w:rsidRDefault="0096268E" w:rsidP="0023200F">
            <w:pPr>
              <w:ind w:right="-188"/>
              <w:jc w:val="both"/>
              <w:rPr>
                <w:rFonts w:ascii="Book Antiqua" w:hAnsi="Book Antiqua" w:cs="Times New Roman"/>
              </w:rPr>
            </w:pPr>
            <w:r w:rsidRPr="00A45BBB">
              <w:rPr>
                <w:rFonts w:ascii="Book Antiqua" w:hAnsi="Book Antiqua" w:cs="Times New Roman"/>
              </w:rPr>
              <w:t xml:space="preserve"> of “harm” as defined in the Children First Act 2015 and not general health and safety risk.  The definition</w:t>
            </w:r>
            <w:r w:rsidR="0023200F">
              <w:rPr>
                <w:rFonts w:ascii="Book Antiqua" w:hAnsi="Book Antiqua" w:cs="Times New Roman"/>
              </w:rPr>
              <w:t xml:space="preserve"> </w:t>
            </w:r>
            <w:r w:rsidRPr="00A45BBB">
              <w:rPr>
                <w:rFonts w:ascii="Book Antiqua" w:hAnsi="Book Antiqua" w:cs="Times New Roman"/>
              </w:rPr>
              <w:t xml:space="preserve">of harm is set out in Chapter 4 of the </w:t>
            </w:r>
            <w:r w:rsidRPr="00A45BBB">
              <w:rPr>
                <w:rFonts w:ascii="Book Antiqua" w:hAnsi="Book Antiqua" w:cs="Times New Roman"/>
                <w:i/>
              </w:rPr>
              <w:t>Child Protection Procedures for Primary and Post- Primary</w:t>
            </w:r>
            <w:r w:rsidR="0023200F">
              <w:rPr>
                <w:rFonts w:ascii="Book Antiqua" w:hAnsi="Book Antiqua" w:cs="Times New Roman"/>
              </w:rPr>
              <w:t xml:space="preserve"> </w:t>
            </w:r>
            <w:r w:rsidRPr="00A45BBB">
              <w:rPr>
                <w:rFonts w:ascii="Book Antiqua" w:hAnsi="Book Antiqua" w:cs="Times New Roman"/>
                <w:i/>
              </w:rPr>
              <w:t>Schools 2017</w:t>
            </w:r>
          </w:p>
        </w:tc>
      </w:tr>
    </w:tbl>
    <w:p w14:paraId="00797239" w14:textId="4D4C78D9" w:rsidR="0096268E" w:rsidRDefault="0096268E" w:rsidP="0096268E">
      <w:pPr>
        <w:spacing w:after="0"/>
        <w:ind w:right="-188"/>
        <w:jc w:val="both"/>
        <w:rPr>
          <w:rFonts w:ascii="Book Antiqua" w:hAnsi="Book Antiqua" w:cs="Times New Roman"/>
        </w:rPr>
      </w:pPr>
    </w:p>
    <w:p w14:paraId="09C4F7B9" w14:textId="64603458" w:rsidR="00432ED7" w:rsidRDefault="00432ED7" w:rsidP="0096268E">
      <w:pPr>
        <w:spacing w:after="0"/>
        <w:ind w:right="-188"/>
        <w:jc w:val="both"/>
        <w:rPr>
          <w:rFonts w:ascii="Book Antiqua" w:hAnsi="Book Antiqua" w:cs="Times New Roman"/>
        </w:rPr>
      </w:pPr>
    </w:p>
    <w:p w14:paraId="59C50064" w14:textId="75ACCFCC" w:rsidR="00432ED7" w:rsidRDefault="00432ED7" w:rsidP="0096268E">
      <w:pPr>
        <w:spacing w:after="0"/>
        <w:ind w:right="-188"/>
        <w:jc w:val="both"/>
        <w:rPr>
          <w:rFonts w:ascii="Book Antiqua" w:hAnsi="Book Antiqua" w:cs="Times New Roman"/>
        </w:rPr>
      </w:pPr>
    </w:p>
    <w:p w14:paraId="01ACAC4A" w14:textId="585A4B01" w:rsidR="00432ED7" w:rsidRDefault="00432ED7" w:rsidP="0096268E">
      <w:pPr>
        <w:spacing w:after="0"/>
        <w:ind w:right="-188"/>
        <w:jc w:val="both"/>
        <w:rPr>
          <w:rFonts w:ascii="Book Antiqua" w:hAnsi="Book Antiqua" w:cs="Times New Roman"/>
        </w:rPr>
      </w:pPr>
    </w:p>
    <w:p w14:paraId="1AFC4115" w14:textId="5A597355" w:rsidR="00432ED7" w:rsidRDefault="00432ED7" w:rsidP="0096268E">
      <w:pPr>
        <w:spacing w:after="0"/>
        <w:ind w:right="-188"/>
        <w:jc w:val="both"/>
        <w:rPr>
          <w:rFonts w:ascii="Book Antiqua" w:hAnsi="Book Antiqua" w:cs="Times New Roman"/>
        </w:rPr>
      </w:pPr>
    </w:p>
    <w:p w14:paraId="34AA6044" w14:textId="073BE91F" w:rsidR="00432ED7" w:rsidRDefault="00432ED7" w:rsidP="0096268E">
      <w:pPr>
        <w:spacing w:after="0"/>
        <w:ind w:right="-188"/>
        <w:jc w:val="both"/>
        <w:rPr>
          <w:rFonts w:ascii="Book Antiqua" w:hAnsi="Book Antiqua" w:cs="Times New Roman"/>
        </w:rPr>
      </w:pPr>
    </w:p>
    <w:p w14:paraId="206B0AA1" w14:textId="45837717" w:rsidR="00432ED7" w:rsidRDefault="00432ED7" w:rsidP="0096268E">
      <w:pPr>
        <w:spacing w:after="0"/>
        <w:ind w:right="-188"/>
        <w:jc w:val="both"/>
        <w:rPr>
          <w:rFonts w:ascii="Book Antiqua" w:hAnsi="Book Antiqua" w:cs="Times New Roman"/>
        </w:rPr>
      </w:pPr>
    </w:p>
    <w:p w14:paraId="5F7C7476" w14:textId="448CBB2B" w:rsidR="00432ED7" w:rsidRDefault="00432ED7" w:rsidP="0096268E">
      <w:pPr>
        <w:spacing w:after="0"/>
        <w:ind w:right="-188"/>
        <w:jc w:val="both"/>
        <w:rPr>
          <w:rFonts w:ascii="Book Antiqua" w:hAnsi="Book Antiqua" w:cs="Times New Roman"/>
        </w:rPr>
      </w:pPr>
    </w:p>
    <w:p w14:paraId="65F53477" w14:textId="0AEA9CE3" w:rsidR="00432ED7" w:rsidRDefault="00432ED7" w:rsidP="0096268E">
      <w:pPr>
        <w:spacing w:after="0"/>
        <w:ind w:right="-188"/>
        <w:jc w:val="both"/>
        <w:rPr>
          <w:rFonts w:ascii="Book Antiqua" w:hAnsi="Book Antiqua" w:cs="Times New Roman"/>
        </w:rPr>
      </w:pPr>
    </w:p>
    <w:p w14:paraId="65917A44" w14:textId="190C7FB0" w:rsidR="00432ED7" w:rsidRDefault="00432ED7" w:rsidP="0096268E">
      <w:pPr>
        <w:spacing w:after="0"/>
        <w:ind w:right="-188"/>
        <w:jc w:val="both"/>
        <w:rPr>
          <w:rFonts w:ascii="Book Antiqua" w:hAnsi="Book Antiqua" w:cs="Times New Roman"/>
        </w:rPr>
      </w:pPr>
    </w:p>
    <w:p w14:paraId="0F8B3584" w14:textId="6A90D3BB" w:rsidR="00432ED7" w:rsidRDefault="00432ED7" w:rsidP="0096268E">
      <w:pPr>
        <w:spacing w:after="0"/>
        <w:ind w:right="-188"/>
        <w:jc w:val="both"/>
        <w:rPr>
          <w:rFonts w:ascii="Book Antiqua" w:hAnsi="Book Antiqua" w:cs="Times New Roman"/>
        </w:rPr>
      </w:pPr>
    </w:p>
    <w:p w14:paraId="51179169" w14:textId="1032593E" w:rsidR="00432ED7" w:rsidRDefault="00432ED7" w:rsidP="0096268E">
      <w:pPr>
        <w:spacing w:after="0"/>
        <w:ind w:right="-188"/>
        <w:jc w:val="both"/>
        <w:rPr>
          <w:rFonts w:ascii="Book Antiqua" w:hAnsi="Book Antiqua" w:cs="Times New Roman"/>
        </w:rPr>
      </w:pPr>
    </w:p>
    <w:p w14:paraId="769648CE" w14:textId="7E740A42" w:rsidR="00432ED7" w:rsidRDefault="00432ED7" w:rsidP="0096268E">
      <w:pPr>
        <w:spacing w:after="0"/>
        <w:ind w:right="-188"/>
        <w:jc w:val="both"/>
        <w:rPr>
          <w:rFonts w:ascii="Book Antiqua" w:hAnsi="Book Antiqua" w:cs="Times New Roman"/>
        </w:rPr>
      </w:pPr>
    </w:p>
    <w:p w14:paraId="44BA76E5" w14:textId="406FFED7" w:rsidR="00432ED7" w:rsidRDefault="00432ED7" w:rsidP="0096268E">
      <w:pPr>
        <w:spacing w:after="0"/>
        <w:ind w:right="-188"/>
        <w:jc w:val="both"/>
        <w:rPr>
          <w:rFonts w:ascii="Book Antiqua" w:hAnsi="Book Antiqua" w:cs="Times New Roman"/>
        </w:rPr>
      </w:pPr>
    </w:p>
    <w:p w14:paraId="23905B2B" w14:textId="74064B06" w:rsidR="00432ED7" w:rsidRDefault="00432ED7" w:rsidP="0096268E">
      <w:pPr>
        <w:spacing w:after="0"/>
        <w:ind w:right="-188"/>
        <w:jc w:val="both"/>
        <w:rPr>
          <w:rFonts w:ascii="Book Antiqua" w:hAnsi="Book Antiqua" w:cs="Times New Roman"/>
        </w:rPr>
      </w:pPr>
    </w:p>
    <w:p w14:paraId="30790D2E" w14:textId="2EFB7C0C" w:rsidR="00432ED7" w:rsidRDefault="00432ED7" w:rsidP="0096268E">
      <w:pPr>
        <w:spacing w:after="0"/>
        <w:ind w:right="-188"/>
        <w:jc w:val="both"/>
        <w:rPr>
          <w:rFonts w:ascii="Book Antiqua" w:hAnsi="Book Antiqua" w:cs="Times New Roman"/>
        </w:rPr>
      </w:pPr>
    </w:p>
    <w:p w14:paraId="00D2A624" w14:textId="2C3C5506" w:rsidR="00432ED7" w:rsidRDefault="00432ED7" w:rsidP="0096268E">
      <w:pPr>
        <w:spacing w:after="0"/>
        <w:ind w:right="-188"/>
        <w:jc w:val="both"/>
        <w:rPr>
          <w:rFonts w:ascii="Book Antiqua" w:hAnsi="Book Antiqua" w:cs="Times New Roman"/>
        </w:rPr>
      </w:pPr>
    </w:p>
    <w:p w14:paraId="21968586" w14:textId="268D2974" w:rsidR="00432ED7" w:rsidRDefault="00432ED7" w:rsidP="0096268E">
      <w:pPr>
        <w:spacing w:after="0"/>
        <w:ind w:right="-188"/>
        <w:jc w:val="both"/>
        <w:rPr>
          <w:rFonts w:ascii="Book Antiqua" w:hAnsi="Book Antiqua" w:cs="Times New Roman"/>
        </w:rPr>
      </w:pPr>
    </w:p>
    <w:p w14:paraId="107C1914" w14:textId="03DACC81" w:rsidR="00432ED7" w:rsidRDefault="00432ED7" w:rsidP="0096268E">
      <w:pPr>
        <w:spacing w:after="0"/>
        <w:ind w:right="-188"/>
        <w:jc w:val="both"/>
        <w:rPr>
          <w:rFonts w:ascii="Book Antiqua" w:hAnsi="Book Antiqua" w:cs="Times New Roman"/>
        </w:rPr>
      </w:pPr>
    </w:p>
    <w:p w14:paraId="7BE41D7B" w14:textId="794BEB1C" w:rsidR="00432ED7" w:rsidRDefault="00432ED7" w:rsidP="0096268E">
      <w:pPr>
        <w:spacing w:after="0"/>
        <w:ind w:right="-188"/>
        <w:jc w:val="both"/>
        <w:rPr>
          <w:rFonts w:ascii="Book Antiqua" w:hAnsi="Book Antiqua" w:cs="Times New Roman"/>
        </w:rPr>
      </w:pPr>
    </w:p>
    <w:p w14:paraId="7087774C" w14:textId="17F88EA1" w:rsidR="00432ED7" w:rsidRDefault="00432ED7" w:rsidP="0096268E">
      <w:pPr>
        <w:spacing w:after="0"/>
        <w:ind w:right="-188"/>
        <w:jc w:val="both"/>
        <w:rPr>
          <w:rFonts w:ascii="Book Antiqua" w:hAnsi="Book Antiqua" w:cs="Times New Roman"/>
        </w:rPr>
      </w:pPr>
    </w:p>
    <w:p w14:paraId="35847F3F" w14:textId="371255AD" w:rsidR="00432ED7" w:rsidRDefault="00432ED7" w:rsidP="0096268E">
      <w:pPr>
        <w:spacing w:after="0"/>
        <w:ind w:right="-188"/>
        <w:jc w:val="both"/>
        <w:rPr>
          <w:rFonts w:ascii="Book Antiqua" w:hAnsi="Book Antiqua" w:cs="Times New Roman"/>
        </w:rPr>
      </w:pPr>
    </w:p>
    <w:p w14:paraId="556D93C1" w14:textId="67CA3F02" w:rsidR="00432ED7" w:rsidRDefault="00432ED7" w:rsidP="0096268E">
      <w:pPr>
        <w:spacing w:after="0"/>
        <w:ind w:right="-188"/>
        <w:jc w:val="both"/>
        <w:rPr>
          <w:rFonts w:ascii="Book Antiqua" w:hAnsi="Book Antiqua" w:cs="Times New Roman"/>
        </w:rPr>
      </w:pPr>
    </w:p>
    <w:p w14:paraId="54E01F25" w14:textId="3517AC1A" w:rsidR="00432ED7" w:rsidRDefault="00432ED7" w:rsidP="0096268E">
      <w:pPr>
        <w:spacing w:after="0"/>
        <w:ind w:right="-188"/>
        <w:jc w:val="both"/>
        <w:rPr>
          <w:rFonts w:ascii="Book Antiqua" w:hAnsi="Book Antiqua" w:cs="Times New Roman"/>
        </w:rPr>
      </w:pPr>
    </w:p>
    <w:p w14:paraId="68323D3B" w14:textId="6A63EDD4" w:rsidR="00432ED7" w:rsidRDefault="00432ED7" w:rsidP="0096268E">
      <w:pPr>
        <w:spacing w:after="0"/>
        <w:ind w:right="-188"/>
        <w:jc w:val="both"/>
        <w:rPr>
          <w:rFonts w:ascii="Book Antiqua" w:hAnsi="Book Antiqua" w:cs="Times New Roman"/>
        </w:rPr>
      </w:pPr>
    </w:p>
    <w:p w14:paraId="16A7BF5A" w14:textId="3C64914C" w:rsidR="00432ED7" w:rsidRDefault="00432ED7" w:rsidP="0096268E">
      <w:pPr>
        <w:spacing w:after="0"/>
        <w:ind w:right="-188"/>
        <w:jc w:val="both"/>
        <w:rPr>
          <w:rFonts w:ascii="Book Antiqua" w:hAnsi="Book Antiqua" w:cs="Times New Roman"/>
        </w:rPr>
      </w:pPr>
    </w:p>
    <w:p w14:paraId="7926F3E3" w14:textId="66673F27" w:rsidR="00432ED7" w:rsidRDefault="00432ED7" w:rsidP="0096268E">
      <w:pPr>
        <w:spacing w:after="0"/>
        <w:ind w:right="-188"/>
        <w:jc w:val="both"/>
        <w:rPr>
          <w:rFonts w:ascii="Book Antiqua" w:hAnsi="Book Antiqua" w:cs="Times New Roman"/>
        </w:rPr>
      </w:pPr>
    </w:p>
    <w:p w14:paraId="21EEA664" w14:textId="5B722165" w:rsidR="00432ED7" w:rsidRDefault="00432ED7" w:rsidP="0096268E">
      <w:pPr>
        <w:spacing w:after="0"/>
        <w:ind w:right="-188"/>
        <w:jc w:val="both"/>
        <w:rPr>
          <w:rFonts w:ascii="Book Antiqua" w:hAnsi="Book Antiqua" w:cs="Times New Roman"/>
        </w:rPr>
      </w:pPr>
    </w:p>
    <w:p w14:paraId="4477FC14" w14:textId="77777777" w:rsidR="00432ED7" w:rsidRPr="00A45BBB" w:rsidRDefault="00432ED7" w:rsidP="0096268E">
      <w:pPr>
        <w:spacing w:after="0"/>
        <w:ind w:right="-188"/>
        <w:jc w:val="both"/>
        <w:rPr>
          <w:rFonts w:ascii="Book Antiqua" w:hAnsi="Book Antiqua" w:cs="Times New Roman"/>
        </w:rPr>
      </w:pPr>
    </w:p>
    <w:p w14:paraId="4E1FB18C" w14:textId="77777777" w:rsidR="0096268E" w:rsidRPr="00A45BBB" w:rsidRDefault="0096268E" w:rsidP="0096268E">
      <w:pPr>
        <w:ind w:right="-188"/>
        <w:jc w:val="both"/>
        <w:rPr>
          <w:rFonts w:ascii="Book Antiqua" w:hAnsi="Book Antiqua" w:cs="Times New Roman"/>
        </w:rPr>
      </w:pPr>
      <w:r w:rsidRPr="00A45BBB">
        <w:rPr>
          <w:rFonts w:ascii="Book Antiqua" w:hAnsi="Book Antiqua" w:cs="Times New Roman"/>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w:t>
      </w:r>
      <w:r w:rsidR="00334CA0" w:rsidRPr="00A45BBB">
        <w:rPr>
          <w:rFonts w:ascii="Book Antiqua" w:hAnsi="Book Antiqua" w:cs="Times New Roman"/>
        </w:rPr>
        <w:t>in this risk assessment</w:t>
      </w:r>
      <w:r w:rsidRPr="00A45BBB">
        <w:rPr>
          <w:rFonts w:ascii="Book Antiqua" w:hAnsi="Book Antiqua" w:cs="Times New Roman"/>
        </w:rPr>
        <w:t xml:space="preserve"> to manage and reduce risk to the greatest possible extent.</w:t>
      </w:r>
    </w:p>
    <w:p w14:paraId="30EB3495" w14:textId="77777777" w:rsidR="0096268E" w:rsidRPr="00A45BBB" w:rsidRDefault="00334CA0" w:rsidP="0096268E">
      <w:pPr>
        <w:spacing w:after="0"/>
        <w:jc w:val="both"/>
        <w:rPr>
          <w:rFonts w:ascii="Book Antiqua" w:hAnsi="Book Antiqua" w:cs="Times New Roman"/>
          <w:color w:val="FF0000"/>
        </w:rPr>
      </w:pPr>
      <w:r w:rsidRPr="00A45BBB">
        <w:rPr>
          <w:rFonts w:ascii="Book Antiqua" w:hAnsi="Book Antiqua" w:cs="Times New Roman"/>
        </w:rPr>
        <w:t>This</w:t>
      </w:r>
      <w:r w:rsidR="0096268E" w:rsidRPr="00A45BBB">
        <w:rPr>
          <w:rFonts w:ascii="Book Antiqua" w:hAnsi="Book Antiqua" w:cs="Times New Roman"/>
        </w:rPr>
        <w:t xml:space="preserve"> risk assessment has been </w:t>
      </w:r>
      <w:r w:rsidRPr="00A45BBB">
        <w:rPr>
          <w:rFonts w:ascii="Book Antiqua" w:hAnsi="Book Antiqua" w:cs="Times New Roman"/>
        </w:rPr>
        <w:t xml:space="preserve">completed </w:t>
      </w:r>
      <w:r w:rsidR="0096268E" w:rsidRPr="00A45BBB">
        <w:rPr>
          <w:rFonts w:ascii="Book Antiqua" w:hAnsi="Book Antiqua" w:cs="Times New Roman"/>
        </w:rPr>
        <w:t xml:space="preserve">by the Board </w:t>
      </w:r>
      <w:r w:rsidR="005915EF">
        <w:rPr>
          <w:rFonts w:ascii="Book Antiqua" w:hAnsi="Book Antiqua" w:cs="Times New Roman"/>
        </w:rPr>
        <w:t>of Management on ______________</w:t>
      </w:r>
      <w:r w:rsidR="0096268E" w:rsidRPr="00A45BBB">
        <w:rPr>
          <w:rFonts w:ascii="Book Antiqua" w:hAnsi="Book Antiqua" w:cs="Times New Roman"/>
        </w:rPr>
        <w:t>.  It shall be reviewed as part of the school’s annual review of its Child Safeguarding Statement</w:t>
      </w:r>
      <w:r w:rsidR="0096268E" w:rsidRPr="00A45BBB">
        <w:rPr>
          <w:rFonts w:ascii="Book Antiqua" w:hAnsi="Book Antiqua" w:cs="Times New Roman"/>
          <w:color w:val="FF0000"/>
        </w:rPr>
        <w:t>.</w:t>
      </w:r>
    </w:p>
    <w:p w14:paraId="4A4D0C93" w14:textId="77777777" w:rsidR="0096268E" w:rsidRPr="00A45BBB" w:rsidRDefault="0096268E" w:rsidP="0096268E">
      <w:pPr>
        <w:spacing w:after="0"/>
        <w:jc w:val="both"/>
        <w:rPr>
          <w:rFonts w:ascii="Book Antiqua" w:hAnsi="Book Antiqua" w:cs="Times New Roman"/>
        </w:rPr>
      </w:pPr>
    </w:p>
    <w:p w14:paraId="08E83215"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4ED5F877"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p>
    <w:p w14:paraId="01A9C6D9"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Chairperson, Board of Management </w:t>
      </w:r>
    </w:p>
    <w:p w14:paraId="693E2F99"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p>
    <w:p w14:paraId="11B4E657"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63F549CE" w14:textId="77777777" w:rsidR="0096268E" w:rsidRPr="00A45BBB" w:rsidRDefault="0096268E" w:rsidP="0096268E">
      <w:pPr>
        <w:autoSpaceDE w:val="0"/>
        <w:autoSpaceDN w:val="0"/>
        <w:spacing w:after="0" w:line="240" w:lineRule="auto"/>
        <w:ind w:right="-680"/>
        <w:jc w:val="both"/>
        <w:rPr>
          <w:rFonts w:ascii="Book Antiqua" w:hAnsi="Book Antiqua" w:cs="Times New Roman"/>
          <w:color w:val="000000"/>
        </w:rPr>
      </w:pPr>
    </w:p>
    <w:p w14:paraId="541D5880" w14:textId="77777777" w:rsidR="0096268E" w:rsidRDefault="0096268E" w:rsidP="0096268E">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Principal/Sec</w:t>
      </w:r>
      <w:r w:rsidR="00CC54BD" w:rsidRPr="00A45BBB">
        <w:rPr>
          <w:rFonts w:ascii="Book Antiqua" w:hAnsi="Book Antiqua" w:cs="Times New Roman"/>
          <w:color w:val="000000"/>
        </w:rPr>
        <w:t xml:space="preserve">retary to the Board of </w:t>
      </w:r>
      <w:r w:rsidRPr="00A45BBB">
        <w:rPr>
          <w:rFonts w:ascii="Book Antiqua" w:hAnsi="Book Antiqua" w:cs="Times New Roman"/>
          <w:color w:val="000000"/>
        </w:rPr>
        <w:t>Management</w:t>
      </w:r>
      <w:r w:rsidR="00E85529">
        <w:rPr>
          <w:rFonts w:ascii="Book Antiqua" w:hAnsi="Book Antiqua" w:cs="Times New Roman"/>
          <w:color w:val="000000"/>
        </w:rPr>
        <w:t xml:space="preserve"> (Acting)</w:t>
      </w:r>
    </w:p>
    <w:p w14:paraId="04D8F93A"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12DDC791"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613DC091"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1911720A"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4D50AAAC"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2AB05570"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49CA7211"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7686E1D8"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2F931C59"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39B345FE"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2D90FBF0"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2E1DF7C9"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4EB7AC71"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775F3D65"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1BC33D6F"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2C189AF9"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46FE1F85"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1E0BFBB9"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4CC4A9D8"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2FB4A1CE"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3FB0299D"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64393457"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0199D250"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0525FF56"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1DC14988"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1B2EA9BA"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68320B6A"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62ECC499"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303F1712" w14:textId="77777777" w:rsidR="00700696" w:rsidRDefault="00700696" w:rsidP="0096268E">
      <w:pPr>
        <w:autoSpaceDE w:val="0"/>
        <w:autoSpaceDN w:val="0"/>
        <w:spacing w:after="0" w:line="240" w:lineRule="auto"/>
        <w:ind w:right="-680"/>
        <w:jc w:val="both"/>
        <w:rPr>
          <w:rFonts w:ascii="Book Antiqua" w:hAnsi="Book Antiqua" w:cs="Times New Roman"/>
          <w:color w:val="000000"/>
        </w:rPr>
      </w:pPr>
    </w:p>
    <w:p w14:paraId="7F64E02E" w14:textId="77777777" w:rsidR="00E46FB5" w:rsidRDefault="00E46FB5" w:rsidP="0096268E">
      <w:pPr>
        <w:autoSpaceDE w:val="0"/>
        <w:autoSpaceDN w:val="0"/>
        <w:spacing w:after="0" w:line="240" w:lineRule="auto"/>
        <w:ind w:right="-680"/>
        <w:jc w:val="both"/>
        <w:rPr>
          <w:rFonts w:ascii="Book Antiqua" w:hAnsi="Book Antiqua" w:cs="Times New Roman"/>
          <w:color w:val="000000"/>
        </w:rPr>
      </w:pPr>
    </w:p>
    <w:p w14:paraId="5BF95253" w14:textId="77777777" w:rsidR="0023200F" w:rsidRDefault="0023200F" w:rsidP="0096268E">
      <w:pPr>
        <w:autoSpaceDE w:val="0"/>
        <w:autoSpaceDN w:val="0"/>
        <w:spacing w:after="0" w:line="240" w:lineRule="auto"/>
        <w:ind w:right="-680"/>
        <w:jc w:val="both"/>
        <w:rPr>
          <w:rFonts w:ascii="Book Antiqua" w:hAnsi="Book Antiqua" w:cs="Times New Roman"/>
          <w:color w:val="000000"/>
        </w:rPr>
      </w:pPr>
    </w:p>
    <w:p w14:paraId="06D81FAF" w14:textId="77777777" w:rsidR="00A26D59" w:rsidRDefault="00A26D59" w:rsidP="0096268E">
      <w:pPr>
        <w:autoSpaceDE w:val="0"/>
        <w:autoSpaceDN w:val="0"/>
        <w:spacing w:after="0" w:line="240" w:lineRule="auto"/>
        <w:ind w:right="-680"/>
        <w:jc w:val="both"/>
        <w:rPr>
          <w:rFonts w:ascii="Book Antiqua" w:hAnsi="Book Antiqua" w:cs="Times New Roman"/>
          <w:color w:val="000000"/>
        </w:rPr>
      </w:pPr>
    </w:p>
    <w:p w14:paraId="2C4434C6" w14:textId="77777777" w:rsidR="0023200F" w:rsidRPr="00A45BBB" w:rsidRDefault="0023200F" w:rsidP="0096268E">
      <w:pPr>
        <w:autoSpaceDE w:val="0"/>
        <w:autoSpaceDN w:val="0"/>
        <w:spacing w:after="0" w:line="240" w:lineRule="auto"/>
        <w:ind w:right="-680"/>
        <w:jc w:val="both"/>
        <w:rPr>
          <w:rFonts w:ascii="Book Antiqua" w:hAnsi="Book Antiqua" w:cs="Times New Roman"/>
          <w:color w:val="000000"/>
        </w:rPr>
      </w:pPr>
    </w:p>
    <w:p w14:paraId="56CA447C" w14:textId="77777777" w:rsidR="00813C67" w:rsidRDefault="00813C67">
      <w:pPr>
        <w:rPr>
          <w:rFonts w:ascii="Book Antiqua" w:eastAsia="Times New Roman" w:hAnsi="Book Antiqua" w:cstheme="majorBidi"/>
          <w:b/>
          <w:color w:val="2E74B5" w:themeColor="accent1" w:themeShade="BF"/>
          <w:sz w:val="32"/>
          <w:szCs w:val="32"/>
          <w:lang w:val="en-GB" w:eastAsia="en-GB"/>
        </w:rPr>
      </w:pPr>
      <w:bookmarkStart w:id="0" w:name="_Toc496720258"/>
      <w:r>
        <w:rPr>
          <w:rFonts w:ascii="Book Antiqua" w:eastAsia="Times New Roman" w:hAnsi="Book Antiqua" w:cstheme="majorBidi"/>
          <w:b/>
          <w:color w:val="2E74B5" w:themeColor="accent1" w:themeShade="BF"/>
          <w:sz w:val="32"/>
          <w:szCs w:val="32"/>
          <w:lang w:val="en-GB" w:eastAsia="en-GB"/>
        </w:rPr>
        <w:br w:type="page"/>
      </w:r>
    </w:p>
    <w:bookmarkEnd w:id="0"/>
    <w:p w14:paraId="513DF585" w14:textId="77777777" w:rsidR="00CF5EAF" w:rsidRDefault="00CF5EAF" w:rsidP="00813C67">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lastRenderedPageBreak/>
        <w:t xml:space="preserve">Scoil Naomh Mhuire, Muchgrange, </w:t>
      </w:r>
      <w:proofErr w:type="spellStart"/>
      <w:r>
        <w:rPr>
          <w:rFonts w:ascii="Book Antiqua" w:eastAsia="Times New Roman" w:hAnsi="Book Antiqua" w:cstheme="majorBidi"/>
          <w:b/>
          <w:color w:val="2E74B5" w:themeColor="accent1" w:themeShade="BF"/>
          <w:sz w:val="32"/>
          <w:szCs w:val="32"/>
          <w:lang w:val="en-GB" w:eastAsia="en-GB"/>
        </w:rPr>
        <w:t>Greenore</w:t>
      </w:r>
      <w:proofErr w:type="spellEnd"/>
      <w:r>
        <w:rPr>
          <w:rFonts w:ascii="Book Antiqua" w:eastAsia="Times New Roman" w:hAnsi="Book Antiqua" w:cstheme="majorBidi"/>
          <w:b/>
          <w:color w:val="2E74B5" w:themeColor="accent1" w:themeShade="BF"/>
          <w:sz w:val="32"/>
          <w:szCs w:val="32"/>
          <w:lang w:val="en-GB" w:eastAsia="en-GB"/>
        </w:rPr>
        <w:t>, Co. Louth</w:t>
      </w:r>
    </w:p>
    <w:p w14:paraId="5100D9A4" w14:textId="77777777" w:rsidR="00CF5EAF" w:rsidRDefault="00CF5EAF" w:rsidP="00CF5EAF">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r w:rsidRPr="00CF5EAF">
        <w:rPr>
          <w:rFonts w:ascii="Book Antiqua" w:eastAsia="Times New Roman" w:hAnsi="Book Antiqua" w:cstheme="majorBidi"/>
          <w:b/>
          <w:noProof/>
          <w:color w:val="2E74B5" w:themeColor="accent1" w:themeShade="BF"/>
          <w:sz w:val="32"/>
          <w:szCs w:val="32"/>
          <w:lang w:val="en-US"/>
        </w:rPr>
        <w:drawing>
          <wp:inline distT="0" distB="0" distL="0" distR="0" wp14:anchorId="3DA781C9" wp14:editId="5E2AD6E8">
            <wp:extent cx="2647950" cy="1494592"/>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08FD6BBB" w14:textId="2BA4DF6E" w:rsidR="003F55F1" w:rsidRPr="00DE5562" w:rsidRDefault="003F55F1" w:rsidP="00DE5562">
      <w:pPr>
        <w:autoSpaceDE w:val="0"/>
        <w:autoSpaceDN w:val="0"/>
        <w:spacing w:after="0" w:line="240" w:lineRule="auto"/>
        <w:ind w:right="-680"/>
        <w:jc w:val="center"/>
        <w:rPr>
          <w:rFonts w:ascii="Times New Roman" w:hAnsi="Times New Roman" w:cs="Times New Roman"/>
          <w:b/>
          <w:bCs/>
          <w:color w:val="4472C4" w:themeColor="accent5"/>
          <w:sz w:val="28"/>
          <w:szCs w:val="28"/>
        </w:rPr>
      </w:pPr>
      <w:r w:rsidRPr="00DE5562">
        <w:rPr>
          <w:rFonts w:ascii="Times New Roman" w:hAnsi="Times New Roman" w:cs="Times New Roman"/>
          <w:b/>
          <w:bCs/>
          <w:color w:val="4472C4" w:themeColor="accent5"/>
          <w:sz w:val="28"/>
          <w:szCs w:val="28"/>
        </w:rPr>
        <w:t>Checklist for Review of the Child Safeguarding Statement</w:t>
      </w:r>
    </w:p>
    <w:p w14:paraId="7D1A98B5" w14:textId="77777777" w:rsidR="003F55F1" w:rsidRPr="00552B89" w:rsidRDefault="003F55F1" w:rsidP="003F55F1">
      <w:pPr>
        <w:autoSpaceDE w:val="0"/>
        <w:autoSpaceDN w:val="0"/>
        <w:spacing w:after="0" w:line="240" w:lineRule="auto"/>
        <w:ind w:right="-680"/>
        <w:jc w:val="both"/>
        <w:rPr>
          <w:rFonts w:ascii="Times New Roman" w:hAnsi="Times New Roman" w:cs="Times New Roman"/>
          <w:sz w:val="30"/>
          <w:szCs w:val="30"/>
        </w:rPr>
      </w:pPr>
    </w:p>
    <w:p w14:paraId="0061454E"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15" w:anchor="page=1" w:history="1">
        <w:r w:rsidRPr="00A325B5">
          <w:rPr>
            <w:rStyle w:val="Hyperlink"/>
            <w:rFonts w:ascii="Times New Roman" w:hAnsi="Times New Roman" w:cs="Times New Roman"/>
            <w:i/>
          </w:rPr>
          <w:t>Child Protection Procedures for Primary and Post-Primary Schools 2017</w:t>
        </w:r>
      </w:hyperlink>
      <w:r>
        <w:rPr>
          <w:rFonts w:ascii="Times New Roman" w:hAnsi="Times New Roman" w:cs="Times New Roman"/>
        </w:rPr>
        <w:t xml:space="preserve"> </w:t>
      </w:r>
      <w:r w:rsidRPr="00552B89">
        <w:rPr>
          <w:rFonts w:ascii="Times New Roman" w:hAnsi="Times New Roman" w:cs="Times New Roman"/>
        </w:rPr>
        <w:t xml:space="preserve">require </w:t>
      </w:r>
      <w:r>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The review must be completed every year or as soon as practicable after there has been a material change in any matter to which the Child Safeguarding Statement refers.</w:t>
      </w:r>
      <w:r w:rsidRPr="00552B89">
        <w:rPr>
          <w:rFonts w:ascii="Times New Roman" w:hAnsi="Times New Roman" w:cs="Times New Roman"/>
        </w:rPr>
        <w:t xml:space="preserve">  Undertaking an annual review will also ensure that a school also meets its statutory obligation under section 11(8) of the </w:t>
      </w:r>
      <w:hyperlink r:id="rId16" w:history="1">
        <w:r w:rsidRPr="00A325B5">
          <w:rPr>
            <w:rStyle w:val="Hyperlink"/>
            <w:rFonts w:ascii="Times New Roman" w:hAnsi="Times New Roman" w:cs="Times New Roman"/>
          </w:rPr>
          <w:t>Children First Act 2015</w:t>
        </w:r>
      </w:hyperlink>
      <w:r w:rsidRPr="00552B89">
        <w:rPr>
          <w:rFonts w:ascii="Times New Roman" w:hAnsi="Times New Roman" w:cs="Times New Roman"/>
        </w:rPr>
        <w:t xml:space="preserve">, to review its Child Safeguarding Statement every two years.   </w:t>
      </w:r>
    </w:p>
    <w:p w14:paraId="2EAC6407"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p>
    <w:p w14:paraId="26863E35"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070D3B11"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p>
    <w:p w14:paraId="219FBD6A"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w:t>
      </w:r>
      <w:hyperlink r:id="rId17" w:history="1">
        <w:r w:rsidRPr="00A325B5">
          <w:rPr>
            <w:rStyle w:val="Hyperlink"/>
            <w:rFonts w:ascii="Times New Roman" w:hAnsi="Times New Roman" w:cs="Times New Roman"/>
          </w:rPr>
          <w:t>Children First Act 2015</w:t>
        </w:r>
      </w:hyperlink>
      <w:r>
        <w:rPr>
          <w:rFonts w:ascii="Times New Roman" w:hAnsi="Times New Roman" w:cs="Times New Roman"/>
        </w:rPr>
        <w:t xml:space="preserve">, the </w:t>
      </w:r>
      <w:hyperlink r:id="rId18" w:history="1">
        <w:r w:rsidRPr="00A325B5">
          <w:rPr>
            <w:rStyle w:val="Hyperlink"/>
            <w:rFonts w:ascii="Times New Roman" w:hAnsi="Times New Roman" w:cs="Times New Roman"/>
          </w:rPr>
          <w:t>Addendum to Children First (2019)</w:t>
        </w:r>
      </w:hyperlink>
      <w:r>
        <w:rPr>
          <w:rFonts w:ascii="Times New Roman" w:hAnsi="Times New Roman" w:cs="Times New Roman"/>
        </w:rPr>
        <w:t xml:space="preserve"> </w:t>
      </w:r>
      <w:r w:rsidRPr="00552B89">
        <w:rPr>
          <w:rFonts w:ascii="Times New Roman" w:hAnsi="Times New Roman" w:cs="Times New Roman"/>
        </w:rPr>
        <w:t xml:space="preserve">and the </w:t>
      </w:r>
      <w:hyperlink r:id="rId19" w:anchor="page=1" w:history="1">
        <w:r w:rsidRPr="00A325B5">
          <w:rPr>
            <w:rStyle w:val="Hyperlink"/>
            <w:rFonts w:ascii="Times New Roman" w:hAnsi="Times New Roman" w:cs="Times New Roman"/>
            <w:i/>
          </w:rPr>
          <w:t>Child Protection Procedures for Primary and Post-Primary Schools 2017</w:t>
        </w:r>
      </w:hyperlink>
      <w:r w:rsidRPr="00552B89">
        <w:rPr>
          <w:rFonts w:ascii="Times New Roman" w:hAnsi="Times New Roman" w:cs="Times New Roman"/>
          <w:i/>
        </w:rPr>
        <w:t>.</w:t>
      </w:r>
    </w:p>
    <w:p w14:paraId="083254DE"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3F55F1" w:rsidRPr="00552B89" w14:paraId="3D1CD1BB" w14:textId="77777777" w:rsidTr="004D7B47">
        <w:tc>
          <w:tcPr>
            <w:tcW w:w="8642" w:type="dxa"/>
          </w:tcPr>
          <w:p w14:paraId="0DEE7575" w14:textId="77777777" w:rsidR="003F55F1" w:rsidRPr="00552B89" w:rsidRDefault="003F55F1" w:rsidP="004D7B47">
            <w:pPr>
              <w:jc w:val="both"/>
            </w:pPr>
          </w:p>
        </w:tc>
        <w:tc>
          <w:tcPr>
            <w:tcW w:w="1134" w:type="dxa"/>
          </w:tcPr>
          <w:p w14:paraId="101CD4CF" w14:textId="77777777" w:rsidR="003F55F1" w:rsidRPr="00552B89" w:rsidRDefault="003F55F1" w:rsidP="004D7B47">
            <w:pPr>
              <w:jc w:val="both"/>
              <w:rPr>
                <w:b/>
              </w:rPr>
            </w:pPr>
            <w:r w:rsidRPr="00552B89">
              <w:rPr>
                <w:rFonts w:ascii="Times New Roman" w:hAnsi="Times New Roman" w:cs="Times New Roman"/>
                <w:b/>
              </w:rPr>
              <w:t>Yes/No</w:t>
            </w:r>
          </w:p>
        </w:tc>
      </w:tr>
      <w:tr w:rsidR="003F55F1" w:rsidRPr="00552B89" w14:paraId="387F1BF5" w14:textId="77777777" w:rsidTr="004D7B47">
        <w:tc>
          <w:tcPr>
            <w:tcW w:w="8642" w:type="dxa"/>
          </w:tcPr>
          <w:p w14:paraId="15A6C62F" w14:textId="77777777" w:rsidR="003F55F1" w:rsidRPr="00413565"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‘Child Protection Procedures for Primary and Post Primary Schools 2017’? </w:t>
            </w:r>
          </w:p>
        </w:tc>
        <w:tc>
          <w:tcPr>
            <w:tcW w:w="1134" w:type="dxa"/>
          </w:tcPr>
          <w:p w14:paraId="3A0DA4FC" w14:textId="77777777" w:rsidR="003F55F1" w:rsidRPr="00552B89" w:rsidRDefault="003F55F1" w:rsidP="004D7B47">
            <w:pPr>
              <w:jc w:val="both"/>
            </w:pPr>
          </w:p>
        </w:tc>
      </w:tr>
      <w:tr w:rsidR="003F55F1" w:rsidRPr="00552B89" w14:paraId="7895F09D" w14:textId="77777777" w:rsidTr="004D7B47">
        <w:tc>
          <w:tcPr>
            <w:tcW w:w="8642" w:type="dxa"/>
          </w:tcPr>
          <w:p w14:paraId="7F60599F"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 near the main entrance to the school?</w:t>
            </w:r>
          </w:p>
        </w:tc>
        <w:tc>
          <w:tcPr>
            <w:tcW w:w="1134" w:type="dxa"/>
          </w:tcPr>
          <w:p w14:paraId="2E5B1DE0" w14:textId="77777777" w:rsidR="003F55F1" w:rsidRPr="00552B89" w:rsidRDefault="003F55F1" w:rsidP="004D7B47">
            <w:pPr>
              <w:jc w:val="both"/>
            </w:pPr>
          </w:p>
        </w:tc>
      </w:tr>
      <w:tr w:rsidR="003F55F1" w:rsidRPr="00552B89" w14:paraId="16F1AEB0" w14:textId="77777777" w:rsidTr="004D7B47">
        <w:tc>
          <w:tcPr>
            <w:tcW w:w="8642" w:type="dxa"/>
          </w:tcPr>
          <w:p w14:paraId="2B3CB9DD"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As part of the school’s Child Safeguarding Statement, has the Board formally adopted, without modification, the ‘Child Protection Procedures for Primary and Post Pri</w:t>
            </w:r>
            <w:r>
              <w:rPr>
                <w:rFonts w:ascii="Times New Roman" w:hAnsi="Times New Roman" w:cs="Times New Roman"/>
              </w:rPr>
              <w:t>mary Schools 2017’</w:t>
            </w:r>
            <w:r w:rsidRPr="00552B89">
              <w:rPr>
                <w:rFonts w:ascii="Times New Roman" w:hAnsi="Times New Roman" w:cs="Times New Roman"/>
              </w:rPr>
              <w:t xml:space="preserve">? </w:t>
            </w:r>
          </w:p>
        </w:tc>
        <w:tc>
          <w:tcPr>
            <w:tcW w:w="1134" w:type="dxa"/>
          </w:tcPr>
          <w:p w14:paraId="53B30C74" w14:textId="77777777" w:rsidR="003F55F1" w:rsidRPr="00552B89" w:rsidRDefault="003F55F1" w:rsidP="004D7B47">
            <w:pPr>
              <w:jc w:val="both"/>
            </w:pPr>
          </w:p>
        </w:tc>
      </w:tr>
      <w:tr w:rsidR="003F55F1" w:rsidRPr="00552B89" w14:paraId="76D538F0" w14:textId="77777777" w:rsidTr="004D7B47">
        <w:tc>
          <w:tcPr>
            <w:tcW w:w="8642" w:type="dxa"/>
          </w:tcPr>
          <w:p w14:paraId="50C742AB"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Does the school’s Child Safeguarding Statement include a written assessment of risk as required under the Children First Act </w:t>
            </w:r>
            <w:proofErr w:type="gramStart"/>
            <w:r w:rsidRPr="00552B89">
              <w:rPr>
                <w:rFonts w:ascii="Times New Roman" w:hAnsi="Times New Roman" w:cs="Times New Roman"/>
              </w:rPr>
              <w:t>2015</w:t>
            </w:r>
            <w:r>
              <w:rPr>
                <w:rFonts w:ascii="Times New Roman" w:hAnsi="Times New Roman" w:cs="Times New Roman"/>
              </w:rPr>
              <w:t xml:space="preserve"> ?</w:t>
            </w:r>
            <w:proofErr w:type="gramEnd"/>
            <w:r>
              <w:rPr>
                <w:rFonts w:ascii="Times New Roman" w:hAnsi="Times New Roman" w:cs="Times New Roman"/>
              </w:rPr>
              <w:t xml:space="preserve"> (This includes considering the specific issue of online safety as required by the Addendum to Children First) </w:t>
            </w:r>
          </w:p>
        </w:tc>
        <w:tc>
          <w:tcPr>
            <w:tcW w:w="1134" w:type="dxa"/>
          </w:tcPr>
          <w:p w14:paraId="075584D3" w14:textId="77777777" w:rsidR="003F55F1" w:rsidRPr="00552B89" w:rsidRDefault="003F55F1" w:rsidP="004D7B47">
            <w:pPr>
              <w:jc w:val="both"/>
            </w:pPr>
          </w:p>
        </w:tc>
      </w:tr>
      <w:tr w:rsidR="003F55F1" w:rsidRPr="00552B89" w14:paraId="5BE2FE5F" w14:textId="77777777" w:rsidTr="004D7B47">
        <w:tc>
          <w:tcPr>
            <w:tcW w:w="8642" w:type="dxa"/>
          </w:tcPr>
          <w:p w14:paraId="6CF6486B"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14:paraId="3F452D2D" w14:textId="77777777" w:rsidR="003F55F1" w:rsidRPr="00552B89" w:rsidRDefault="003F55F1" w:rsidP="004D7B47">
            <w:pPr>
              <w:jc w:val="both"/>
            </w:pPr>
          </w:p>
        </w:tc>
      </w:tr>
      <w:tr w:rsidR="003F55F1" w:rsidRPr="00552B89" w14:paraId="3D10953A" w14:textId="77777777" w:rsidTr="004D7B47">
        <w:tc>
          <w:tcPr>
            <w:tcW w:w="8642" w:type="dxa"/>
          </w:tcPr>
          <w:p w14:paraId="2E457959" w14:textId="77777777" w:rsidR="003F55F1" w:rsidRPr="00552B89" w:rsidRDefault="003F55F1" w:rsidP="003F55F1">
            <w:pPr>
              <w:numPr>
                <w:ilvl w:val="0"/>
                <w:numId w:val="4"/>
              </w:numPr>
              <w:autoSpaceDE w:val="0"/>
              <w:autoSpaceDN w:val="0"/>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Pr>
          <w:p w14:paraId="3A4D2852" w14:textId="77777777" w:rsidR="003F55F1" w:rsidRPr="00552B89" w:rsidRDefault="003F55F1" w:rsidP="004D7B47">
            <w:pPr>
              <w:jc w:val="both"/>
            </w:pPr>
          </w:p>
        </w:tc>
      </w:tr>
      <w:tr w:rsidR="003F55F1" w:rsidRPr="00552B89" w14:paraId="3527B11E" w14:textId="77777777" w:rsidTr="004D7B47">
        <w:tc>
          <w:tcPr>
            <w:tcW w:w="8642" w:type="dxa"/>
          </w:tcPr>
          <w:p w14:paraId="403997D4"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14:paraId="7C827DF9" w14:textId="77777777" w:rsidR="003F55F1" w:rsidRPr="00552B89" w:rsidRDefault="003F55F1" w:rsidP="004D7B47">
            <w:pPr>
              <w:jc w:val="both"/>
            </w:pPr>
          </w:p>
        </w:tc>
      </w:tr>
      <w:tr w:rsidR="003F55F1" w:rsidRPr="00552B89" w14:paraId="519596AD" w14:textId="77777777" w:rsidTr="004D7B47">
        <w:tc>
          <w:tcPr>
            <w:tcW w:w="8642" w:type="dxa"/>
          </w:tcPr>
          <w:p w14:paraId="4EC2A8E2"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14:paraId="1CD5CFE7" w14:textId="77777777" w:rsidR="003F55F1" w:rsidRPr="00552B89" w:rsidRDefault="003F55F1" w:rsidP="004D7B47">
            <w:pPr>
              <w:jc w:val="both"/>
            </w:pPr>
          </w:p>
        </w:tc>
      </w:tr>
      <w:tr w:rsidR="003F55F1" w:rsidRPr="00552B89" w14:paraId="3D832B20" w14:textId="77777777" w:rsidTr="004D7B47">
        <w:tc>
          <w:tcPr>
            <w:tcW w:w="8642" w:type="dxa"/>
          </w:tcPr>
          <w:p w14:paraId="72C248CE"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14:paraId="226FFE80" w14:textId="77777777" w:rsidR="003F55F1" w:rsidRPr="00552B89" w:rsidRDefault="003F55F1" w:rsidP="004D7B47">
            <w:pPr>
              <w:jc w:val="both"/>
            </w:pPr>
          </w:p>
        </w:tc>
      </w:tr>
      <w:tr w:rsidR="003F55F1" w:rsidRPr="00552B89" w14:paraId="368B7C13" w14:textId="77777777" w:rsidTr="004D7B47">
        <w:tc>
          <w:tcPr>
            <w:tcW w:w="8642" w:type="dxa"/>
          </w:tcPr>
          <w:p w14:paraId="6C1A2E0F"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Are there both a DLP and a Deputy DLP currently appointed?</w:t>
            </w:r>
          </w:p>
        </w:tc>
        <w:tc>
          <w:tcPr>
            <w:tcW w:w="1134" w:type="dxa"/>
          </w:tcPr>
          <w:p w14:paraId="4365E192" w14:textId="77777777" w:rsidR="003F55F1" w:rsidRPr="00552B89" w:rsidRDefault="003F55F1" w:rsidP="004D7B47">
            <w:pPr>
              <w:jc w:val="both"/>
            </w:pPr>
          </w:p>
        </w:tc>
      </w:tr>
      <w:tr w:rsidR="003F55F1" w:rsidRPr="00552B89" w14:paraId="6FB2E659" w14:textId="77777777" w:rsidTr="004D7B47">
        <w:tc>
          <w:tcPr>
            <w:tcW w:w="8642" w:type="dxa"/>
          </w:tcPr>
          <w:p w14:paraId="2023BD2C"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Are the relevant contact details (Tusla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Pr>
          <w:p w14:paraId="161CF36A" w14:textId="77777777" w:rsidR="003F55F1" w:rsidRPr="00552B89" w:rsidRDefault="003F55F1" w:rsidP="004D7B47">
            <w:pPr>
              <w:jc w:val="both"/>
            </w:pPr>
          </w:p>
        </w:tc>
      </w:tr>
      <w:tr w:rsidR="003F55F1" w:rsidRPr="00552B89" w14:paraId="514A75BD" w14:textId="77777777" w:rsidTr="004D7B47">
        <w:tc>
          <w:tcPr>
            <w:tcW w:w="8642" w:type="dxa"/>
          </w:tcPr>
          <w:p w14:paraId="3D3BD10E"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14:paraId="3ACFCF24" w14:textId="77777777" w:rsidR="003F55F1" w:rsidRPr="00552B89" w:rsidRDefault="003F55F1" w:rsidP="004D7B47">
            <w:pPr>
              <w:jc w:val="both"/>
            </w:pPr>
          </w:p>
        </w:tc>
      </w:tr>
      <w:tr w:rsidR="003F55F1" w:rsidRPr="00552B89" w14:paraId="26860788" w14:textId="77777777" w:rsidTr="004D7B47">
        <w:tc>
          <w:tcPr>
            <w:tcW w:w="8642" w:type="dxa"/>
          </w:tcPr>
          <w:p w14:paraId="3093AF73"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Pr>
          <w:p w14:paraId="2CBE95D0" w14:textId="77777777" w:rsidR="003F55F1" w:rsidRPr="00552B89" w:rsidRDefault="003F55F1" w:rsidP="004D7B47">
            <w:pPr>
              <w:jc w:val="both"/>
            </w:pPr>
          </w:p>
        </w:tc>
      </w:tr>
      <w:tr w:rsidR="003F55F1" w:rsidRPr="00552B89" w14:paraId="10E06026" w14:textId="77777777" w:rsidTr="004D7B47">
        <w:tc>
          <w:tcPr>
            <w:tcW w:w="8642" w:type="dxa"/>
          </w:tcPr>
          <w:p w14:paraId="7EDBC45E" w14:textId="77777777" w:rsidR="003F55F1" w:rsidRPr="00CA0A8A"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Has</w:t>
            </w:r>
            <w:r>
              <w:rPr>
                <w:rFonts w:ascii="Times New Roman" w:hAnsi="Times New Roman" w:cs="Times New Roman"/>
              </w:rPr>
              <w:t xml:space="preserve"> the Board received a Principal</w:t>
            </w:r>
            <w:r w:rsidRPr="00CA0A8A">
              <w:rPr>
                <w:rFonts w:ascii="Times New Roman" w:hAnsi="Times New Roman" w:cs="Times New Roman"/>
              </w:rPr>
              <w:t>s Child Protection Oversight Report (CPOR) at each Board meeting held since the last review was undertaken?</w:t>
            </w:r>
          </w:p>
        </w:tc>
        <w:tc>
          <w:tcPr>
            <w:tcW w:w="1134" w:type="dxa"/>
          </w:tcPr>
          <w:p w14:paraId="500953CB" w14:textId="77777777" w:rsidR="003F55F1" w:rsidRPr="00552B89" w:rsidRDefault="003F55F1" w:rsidP="004D7B47">
            <w:pPr>
              <w:jc w:val="both"/>
            </w:pPr>
          </w:p>
        </w:tc>
      </w:tr>
      <w:tr w:rsidR="003F55F1" w:rsidRPr="00552B89" w14:paraId="638A88DE" w14:textId="77777777" w:rsidTr="004D7B47">
        <w:tc>
          <w:tcPr>
            <w:tcW w:w="8642" w:type="dxa"/>
          </w:tcPr>
          <w:p w14:paraId="0AD55DA3" w14:textId="77777777" w:rsidR="003F55F1" w:rsidRPr="00CA0A8A"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w:t>
            </w:r>
            <w:proofErr w:type="gramStart"/>
            <w:r w:rsidRPr="00CA0A8A">
              <w:rPr>
                <w:rFonts w:ascii="Times New Roman" w:hAnsi="Times New Roman" w:cs="Times New Roman"/>
              </w:rPr>
              <w:t>all of</w:t>
            </w:r>
            <w:proofErr w:type="gramEnd"/>
            <w:r w:rsidRPr="00CA0A8A">
              <w:rPr>
                <w:rFonts w:ascii="Times New Roman" w:hAnsi="Times New Roman" w:cs="Times New Roman"/>
              </w:rPr>
              <w:t xml:space="preserve"> the information required under each of the 4 headings set out in sections 9.5 to 9.8 inclusive of the procedures? </w:t>
            </w:r>
          </w:p>
        </w:tc>
        <w:tc>
          <w:tcPr>
            <w:tcW w:w="1134" w:type="dxa"/>
          </w:tcPr>
          <w:p w14:paraId="3675E2CC" w14:textId="77777777" w:rsidR="003F55F1" w:rsidRPr="00552B89" w:rsidRDefault="003F55F1" w:rsidP="004D7B47">
            <w:pPr>
              <w:jc w:val="both"/>
            </w:pPr>
          </w:p>
        </w:tc>
      </w:tr>
      <w:tr w:rsidR="003F55F1" w:rsidRPr="00552B89" w14:paraId="4C70E941" w14:textId="77777777" w:rsidTr="004D7B47">
        <w:tc>
          <w:tcPr>
            <w:tcW w:w="8642" w:type="dxa"/>
          </w:tcPr>
          <w:p w14:paraId="54B1A7E8" w14:textId="77777777" w:rsidR="003F55F1" w:rsidRPr="00CA0A8A"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lastRenderedPageBreak/>
              <w:t xml:space="preserve">Since the Board’s last review, has the Board been provided with and reviewed all documents relevant to the CPOR? </w:t>
            </w:r>
          </w:p>
        </w:tc>
        <w:tc>
          <w:tcPr>
            <w:tcW w:w="1134" w:type="dxa"/>
          </w:tcPr>
          <w:p w14:paraId="3E834167" w14:textId="77777777" w:rsidR="003F55F1" w:rsidRPr="00552B89" w:rsidRDefault="003F55F1" w:rsidP="004D7B47">
            <w:pPr>
              <w:jc w:val="both"/>
            </w:pPr>
          </w:p>
        </w:tc>
      </w:tr>
      <w:tr w:rsidR="003F55F1" w:rsidRPr="00552B89" w14:paraId="6C97D2FF" w14:textId="77777777" w:rsidTr="004D7B47">
        <w:tc>
          <w:tcPr>
            <w:tcW w:w="8642" w:type="dxa"/>
          </w:tcPr>
          <w:p w14:paraId="22B13E7A" w14:textId="77777777" w:rsidR="003F55F1" w:rsidRPr="00CA0A8A"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Since the Board’s last review, have the minutes of each Board meeting appropriately recorded the records provided to the Board as part of CPOR report?</w:t>
            </w:r>
          </w:p>
        </w:tc>
        <w:tc>
          <w:tcPr>
            <w:tcW w:w="1134" w:type="dxa"/>
          </w:tcPr>
          <w:p w14:paraId="04B69C53" w14:textId="77777777" w:rsidR="003F55F1" w:rsidRPr="00552B89" w:rsidRDefault="003F55F1" w:rsidP="004D7B47">
            <w:pPr>
              <w:jc w:val="both"/>
            </w:pPr>
          </w:p>
        </w:tc>
      </w:tr>
      <w:tr w:rsidR="003F55F1" w:rsidRPr="00552B89" w14:paraId="517A0ABD" w14:textId="77777777" w:rsidTr="004D7B47">
        <w:tc>
          <w:tcPr>
            <w:tcW w:w="8642" w:type="dxa"/>
          </w:tcPr>
          <w:p w14:paraId="17867F58" w14:textId="77777777" w:rsidR="003F55F1" w:rsidRPr="00CA0A8A"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 report?</w:t>
            </w:r>
          </w:p>
        </w:tc>
        <w:tc>
          <w:tcPr>
            <w:tcW w:w="1134" w:type="dxa"/>
          </w:tcPr>
          <w:p w14:paraId="1DD00C71" w14:textId="77777777" w:rsidR="003F55F1" w:rsidRPr="00552B89" w:rsidRDefault="003F55F1" w:rsidP="004D7B47">
            <w:pPr>
              <w:jc w:val="both"/>
            </w:pPr>
          </w:p>
        </w:tc>
      </w:tr>
      <w:tr w:rsidR="003F55F1" w:rsidRPr="00552B89" w14:paraId="7344BD49" w14:textId="77777777" w:rsidTr="004D7B47">
        <w:tc>
          <w:tcPr>
            <w:tcW w:w="8642" w:type="dxa"/>
          </w:tcPr>
          <w:p w14:paraId="51FADDA2"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Is the Board satisfied that the child protection procedures in relation to the making of reports to Tusla/</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Pr>
          <w:p w14:paraId="20157C0D" w14:textId="77777777" w:rsidR="003F55F1" w:rsidRPr="00552B89" w:rsidRDefault="003F55F1" w:rsidP="004D7B47">
            <w:pPr>
              <w:jc w:val="both"/>
            </w:pPr>
          </w:p>
        </w:tc>
      </w:tr>
      <w:tr w:rsidR="003F55F1" w:rsidRPr="00552B89" w14:paraId="6DE9AC58" w14:textId="77777777" w:rsidTr="004D7B47">
        <w:tc>
          <w:tcPr>
            <w:tcW w:w="8642" w:type="dxa"/>
          </w:tcPr>
          <w:p w14:paraId="2F1E8D0F"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Pr>
          <w:p w14:paraId="421655E3" w14:textId="77777777" w:rsidR="003F55F1" w:rsidRPr="00552B89" w:rsidRDefault="003F55F1" w:rsidP="004D7B47">
            <w:pPr>
              <w:jc w:val="both"/>
            </w:pPr>
          </w:p>
        </w:tc>
      </w:tr>
      <w:tr w:rsidR="003F55F1" w:rsidRPr="00552B89" w14:paraId="2C1484B2" w14:textId="77777777" w:rsidTr="004D7B47">
        <w:tc>
          <w:tcPr>
            <w:tcW w:w="8642" w:type="dxa"/>
          </w:tcPr>
          <w:p w14:paraId="3885A5BA"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Pr>
          <w:p w14:paraId="7A33B0DA" w14:textId="77777777" w:rsidR="003F55F1" w:rsidRPr="00552B89" w:rsidRDefault="003F55F1" w:rsidP="004D7B47">
            <w:pPr>
              <w:jc w:val="both"/>
            </w:pPr>
          </w:p>
        </w:tc>
      </w:tr>
      <w:tr w:rsidR="003F55F1" w:rsidRPr="00552B89" w14:paraId="41BB0728" w14:textId="77777777" w:rsidTr="004D7B47">
        <w:tc>
          <w:tcPr>
            <w:tcW w:w="8642" w:type="dxa"/>
          </w:tcPr>
          <w:p w14:paraId="2A3370EA"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14:paraId="127F8918" w14:textId="77777777" w:rsidR="003F55F1" w:rsidRPr="00552B89" w:rsidRDefault="003F55F1" w:rsidP="004D7B47">
            <w:pPr>
              <w:jc w:val="both"/>
            </w:pPr>
          </w:p>
        </w:tc>
      </w:tr>
      <w:tr w:rsidR="003F55F1" w:rsidRPr="00552B89" w14:paraId="0E87A669" w14:textId="77777777" w:rsidTr="004D7B47">
        <w:trPr>
          <w:trHeight w:val="540"/>
        </w:trPr>
        <w:tc>
          <w:tcPr>
            <w:tcW w:w="8642" w:type="dxa"/>
          </w:tcPr>
          <w:p w14:paraId="3F0E4E2A"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 xml:space="preserve">under section </w:t>
            </w:r>
            <w:proofErr w:type="gramStart"/>
            <w:r w:rsidRPr="00CC54BD">
              <w:rPr>
                <w:rFonts w:ascii="Times New Roman" w:hAnsi="Times New Roman" w:cs="Times New Roman"/>
              </w:rPr>
              <w:t>5.6  of</w:t>
            </w:r>
            <w:proofErr w:type="gramEnd"/>
            <w:r w:rsidRPr="00CC54BD">
              <w:rPr>
                <w:rFonts w:ascii="Times New Roman" w:hAnsi="Times New Roman" w:cs="Times New Roman"/>
              </w:rPr>
              <w:t xml:space="preserve"> </w:t>
            </w:r>
            <w:r w:rsidRPr="00552B89">
              <w:rPr>
                <w:rFonts w:ascii="Times New Roman" w:hAnsi="Times New Roman" w:cs="Times New Roman"/>
              </w:rPr>
              <w:t>the ‘Child Protection Procedures for Primary and Post Primary Schools 2017’</w:t>
            </w:r>
            <w:r>
              <w:rPr>
                <w:rFonts w:ascii="Times New Roman" w:hAnsi="Times New Roman" w:cs="Times New Roman"/>
              </w:rPr>
              <w:t>?</w:t>
            </w:r>
          </w:p>
        </w:tc>
        <w:tc>
          <w:tcPr>
            <w:tcW w:w="1134" w:type="dxa"/>
          </w:tcPr>
          <w:p w14:paraId="22D989C9" w14:textId="77777777" w:rsidR="003F55F1" w:rsidRPr="00552B89" w:rsidRDefault="003F55F1" w:rsidP="004D7B47">
            <w:pPr>
              <w:jc w:val="both"/>
            </w:pPr>
          </w:p>
        </w:tc>
      </w:tr>
      <w:tr w:rsidR="003F55F1" w:rsidRPr="00552B89" w14:paraId="6F2DC16E" w14:textId="77777777" w:rsidTr="004D7B47">
        <w:tc>
          <w:tcPr>
            <w:tcW w:w="8642" w:type="dxa"/>
          </w:tcPr>
          <w:p w14:paraId="0507BB14"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Pr>
                <w:rFonts w:ascii="Times New Roman" w:hAnsi="Times New Roman" w:cs="Times New Roman"/>
              </w:rPr>
              <w:t>1</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of the ‘Child Protection Procedures for Primary and Post Primary Schools 2017’ were subsequently issued by the DLP?</w:t>
            </w:r>
          </w:p>
        </w:tc>
        <w:tc>
          <w:tcPr>
            <w:tcW w:w="1134" w:type="dxa"/>
          </w:tcPr>
          <w:p w14:paraId="14A092D5" w14:textId="77777777" w:rsidR="003F55F1" w:rsidRPr="00552B89" w:rsidRDefault="003F55F1" w:rsidP="004D7B47">
            <w:pPr>
              <w:jc w:val="both"/>
            </w:pPr>
          </w:p>
        </w:tc>
      </w:tr>
      <w:tr w:rsidR="003F55F1" w:rsidRPr="00552B89" w14:paraId="584A2220" w14:textId="77777777" w:rsidTr="004D7B47">
        <w:tc>
          <w:tcPr>
            <w:tcW w:w="8642" w:type="dxa"/>
          </w:tcPr>
          <w:p w14:paraId="496280D0"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14:paraId="62F47C1C" w14:textId="77777777" w:rsidR="003F55F1" w:rsidRPr="00552B89" w:rsidRDefault="003F55F1" w:rsidP="004D7B47">
            <w:pPr>
              <w:jc w:val="both"/>
            </w:pPr>
          </w:p>
        </w:tc>
      </w:tr>
      <w:tr w:rsidR="003F55F1" w:rsidRPr="00552B89" w14:paraId="1E195709" w14:textId="77777777" w:rsidTr="004D7B47">
        <w:tc>
          <w:tcPr>
            <w:tcW w:w="8642" w:type="dxa"/>
          </w:tcPr>
          <w:p w14:paraId="2F0C0B4E"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14:paraId="7C1A7577" w14:textId="77777777" w:rsidR="003F55F1" w:rsidRPr="00552B89" w:rsidRDefault="003F55F1" w:rsidP="004D7B47">
            <w:pPr>
              <w:jc w:val="both"/>
            </w:pPr>
          </w:p>
        </w:tc>
      </w:tr>
      <w:tr w:rsidR="003F55F1" w:rsidRPr="00552B89" w14:paraId="32588F48" w14:textId="77777777" w:rsidTr="004D7B47">
        <w:tc>
          <w:tcPr>
            <w:tcW w:w="8642" w:type="dxa"/>
          </w:tcPr>
          <w:p w14:paraId="4D2CB109"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p>
        </w:tc>
        <w:tc>
          <w:tcPr>
            <w:tcW w:w="1134" w:type="dxa"/>
          </w:tcPr>
          <w:p w14:paraId="46908C06" w14:textId="77777777" w:rsidR="003F55F1" w:rsidRPr="00552B89" w:rsidRDefault="003F55F1" w:rsidP="004D7B47">
            <w:pPr>
              <w:jc w:val="both"/>
            </w:pPr>
          </w:p>
        </w:tc>
      </w:tr>
      <w:tr w:rsidR="003F55F1" w:rsidRPr="00552B89" w14:paraId="2F3DED3B" w14:textId="77777777" w:rsidTr="004D7B47">
        <w:tc>
          <w:tcPr>
            <w:tcW w:w="8642" w:type="dxa"/>
          </w:tcPr>
          <w:p w14:paraId="0A7D937A"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14:paraId="0E8F6C64" w14:textId="77777777" w:rsidR="003F55F1" w:rsidRPr="00552B89" w:rsidRDefault="003F55F1" w:rsidP="004D7B47">
            <w:pPr>
              <w:jc w:val="both"/>
            </w:pPr>
          </w:p>
        </w:tc>
      </w:tr>
      <w:tr w:rsidR="003F55F1" w:rsidRPr="00552B89" w14:paraId="640FBA79" w14:textId="77777777" w:rsidTr="004D7B47">
        <w:tc>
          <w:tcPr>
            <w:tcW w:w="8642" w:type="dxa"/>
          </w:tcPr>
          <w:p w14:paraId="75C2AD0C"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 primary schools)</w:t>
            </w:r>
          </w:p>
        </w:tc>
        <w:tc>
          <w:tcPr>
            <w:tcW w:w="1134" w:type="dxa"/>
          </w:tcPr>
          <w:p w14:paraId="4875A38A" w14:textId="77777777" w:rsidR="003F55F1" w:rsidRPr="00552B89" w:rsidRDefault="003F55F1" w:rsidP="004D7B47">
            <w:pPr>
              <w:jc w:val="both"/>
            </w:pPr>
          </w:p>
        </w:tc>
      </w:tr>
      <w:tr w:rsidR="003F55F1" w:rsidRPr="00552B89" w14:paraId="6506B24C" w14:textId="77777777" w:rsidTr="004D7B47">
        <w:tc>
          <w:tcPr>
            <w:tcW w:w="8642" w:type="dxa"/>
          </w:tcPr>
          <w:p w14:paraId="4A71AFE3"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14:paraId="067581F1" w14:textId="77777777" w:rsidR="003F55F1" w:rsidRPr="00552B89" w:rsidRDefault="003F55F1" w:rsidP="004D7B47">
            <w:pPr>
              <w:jc w:val="both"/>
            </w:pPr>
          </w:p>
        </w:tc>
      </w:tr>
      <w:tr w:rsidR="003F55F1" w:rsidRPr="00552B89" w14:paraId="0706F54C" w14:textId="77777777" w:rsidTr="004D7B47">
        <w:tc>
          <w:tcPr>
            <w:tcW w:w="8642" w:type="dxa"/>
          </w:tcPr>
          <w:p w14:paraId="4CF2ECD8"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14:paraId="1E74EF24" w14:textId="77777777" w:rsidR="003F55F1" w:rsidRPr="00552B89" w:rsidRDefault="003F55F1" w:rsidP="004D7B47">
            <w:pPr>
              <w:jc w:val="both"/>
            </w:pPr>
          </w:p>
        </w:tc>
      </w:tr>
      <w:tr w:rsidR="003F55F1" w:rsidRPr="00552B89" w14:paraId="5C217FBB" w14:textId="77777777" w:rsidTr="004D7B47">
        <w:tc>
          <w:tcPr>
            <w:tcW w:w="8642" w:type="dxa"/>
          </w:tcPr>
          <w:p w14:paraId="30FD2772"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Pr>
          <w:p w14:paraId="7ADF1B26" w14:textId="77777777" w:rsidR="003F55F1" w:rsidRPr="00552B89" w:rsidRDefault="003F55F1" w:rsidP="004D7B47">
            <w:pPr>
              <w:jc w:val="both"/>
            </w:pPr>
          </w:p>
        </w:tc>
      </w:tr>
      <w:tr w:rsidR="003F55F1" w:rsidRPr="00552B89" w14:paraId="60BFD0F9" w14:textId="77777777" w:rsidTr="004D7B47">
        <w:tc>
          <w:tcPr>
            <w:tcW w:w="8642" w:type="dxa"/>
          </w:tcPr>
          <w:p w14:paraId="0C2E1DC0" w14:textId="77777777" w:rsidR="003F55F1" w:rsidRPr="00CC54BD" w:rsidRDefault="003F55F1" w:rsidP="003F55F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Pr>
          <w:p w14:paraId="6038090B" w14:textId="77777777" w:rsidR="003F55F1" w:rsidRPr="00552B89" w:rsidRDefault="003F55F1" w:rsidP="004D7B47">
            <w:pPr>
              <w:jc w:val="both"/>
            </w:pPr>
          </w:p>
        </w:tc>
      </w:tr>
      <w:tr w:rsidR="003F55F1" w:rsidRPr="00552B89" w14:paraId="666004A0" w14:textId="77777777" w:rsidTr="004D7B47">
        <w:tc>
          <w:tcPr>
            <w:tcW w:w="8642" w:type="dxa"/>
          </w:tcPr>
          <w:p w14:paraId="39C0C277" w14:textId="77777777" w:rsidR="003F55F1" w:rsidRPr="00CC54BD" w:rsidRDefault="003F55F1" w:rsidP="003F55F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Pr>
          <w:p w14:paraId="32F11930" w14:textId="77777777" w:rsidR="003F55F1" w:rsidRPr="00552B89" w:rsidRDefault="003F55F1" w:rsidP="004D7B47">
            <w:pPr>
              <w:jc w:val="both"/>
            </w:pPr>
          </w:p>
        </w:tc>
      </w:tr>
      <w:tr w:rsidR="003F55F1" w:rsidRPr="00552B89" w14:paraId="1CCABA2B" w14:textId="77777777" w:rsidTr="004D7B47">
        <w:tc>
          <w:tcPr>
            <w:tcW w:w="8642" w:type="dxa"/>
          </w:tcPr>
          <w:p w14:paraId="0C9E6531" w14:textId="77777777" w:rsidR="003F55F1" w:rsidRPr="00CC54BD" w:rsidRDefault="003F55F1" w:rsidP="003F55F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parents in relation to the school’s compliance with the requirements of the child safeguarding requirements of the ‘Child Protection Procedures for Primary and Post Primary Schools 2017’</w:t>
            </w:r>
            <w:r>
              <w:rPr>
                <w:rFonts w:ascii="Times New Roman" w:hAnsi="Times New Roman" w:cs="Times New Roman"/>
              </w:rPr>
              <w:t>?</w:t>
            </w:r>
          </w:p>
        </w:tc>
        <w:tc>
          <w:tcPr>
            <w:tcW w:w="1134" w:type="dxa"/>
          </w:tcPr>
          <w:p w14:paraId="339CADF7" w14:textId="77777777" w:rsidR="003F55F1" w:rsidRPr="00552B89" w:rsidRDefault="003F55F1" w:rsidP="004D7B47">
            <w:pPr>
              <w:jc w:val="both"/>
            </w:pPr>
          </w:p>
        </w:tc>
      </w:tr>
      <w:tr w:rsidR="003F55F1" w:rsidRPr="00552B89" w14:paraId="3569E62F" w14:textId="77777777" w:rsidTr="004D7B47">
        <w:tc>
          <w:tcPr>
            <w:tcW w:w="8642" w:type="dxa"/>
          </w:tcPr>
          <w:p w14:paraId="2854CA81" w14:textId="77777777" w:rsidR="003F55F1" w:rsidRPr="00CC54BD" w:rsidRDefault="003F55F1" w:rsidP="003F55F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14:paraId="57E98A42" w14:textId="77777777" w:rsidR="003F55F1" w:rsidRPr="00552B89" w:rsidRDefault="003F55F1" w:rsidP="004D7B47">
            <w:pPr>
              <w:jc w:val="both"/>
            </w:pPr>
          </w:p>
        </w:tc>
      </w:tr>
      <w:tr w:rsidR="003F55F1" w:rsidRPr="00552B89" w14:paraId="75B383EA" w14:textId="77777777" w:rsidTr="004D7B47">
        <w:tc>
          <w:tcPr>
            <w:tcW w:w="8642" w:type="dxa"/>
          </w:tcPr>
          <w:p w14:paraId="3AB07B9B"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for Primary and Post Primary Schools 2017’ are being fully and adequately implemented by the school? </w:t>
            </w:r>
          </w:p>
        </w:tc>
        <w:tc>
          <w:tcPr>
            <w:tcW w:w="1134" w:type="dxa"/>
          </w:tcPr>
          <w:p w14:paraId="1F82BDAE" w14:textId="77777777" w:rsidR="003F55F1" w:rsidRPr="00552B89" w:rsidRDefault="003F55F1" w:rsidP="004D7B47">
            <w:pPr>
              <w:jc w:val="both"/>
            </w:pPr>
          </w:p>
        </w:tc>
      </w:tr>
      <w:tr w:rsidR="003F55F1" w:rsidRPr="00552B89" w14:paraId="1A7C80CA" w14:textId="77777777" w:rsidTr="004D7B47">
        <w:tc>
          <w:tcPr>
            <w:tcW w:w="8642" w:type="dxa"/>
          </w:tcPr>
          <w:p w14:paraId="02D8A1B2"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14:paraId="4BBFDC8A" w14:textId="77777777" w:rsidR="003F55F1" w:rsidRPr="00552B89" w:rsidRDefault="003F55F1" w:rsidP="004D7B47">
            <w:pPr>
              <w:jc w:val="both"/>
            </w:pPr>
          </w:p>
        </w:tc>
      </w:tr>
      <w:tr w:rsidR="003F55F1" w:rsidRPr="00552B89" w14:paraId="49DB9692" w14:textId="77777777" w:rsidTr="004D7B47">
        <w:tc>
          <w:tcPr>
            <w:tcW w:w="8642" w:type="dxa"/>
          </w:tcPr>
          <w:p w14:paraId="35658A05"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w:t>
            </w:r>
            <w:proofErr w:type="gramStart"/>
            <w:r w:rsidRPr="00552B89">
              <w:rPr>
                <w:rFonts w:ascii="Times New Roman" w:hAnsi="Times New Roman" w:cs="Times New Roman"/>
              </w:rPr>
              <w:t>improvement ?</w:t>
            </w:r>
            <w:proofErr w:type="gramEnd"/>
            <w:r w:rsidRPr="00552B89">
              <w:rPr>
                <w:rFonts w:ascii="Times New Roman" w:hAnsi="Times New Roman" w:cs="Times New Roman"/>
              </w:rPr>
              <w:t xml:space="preserve"> </w:t>
            </w:r>
          </w:p>
        </w:tc>
        <w:tc>
          <w:tcPr>
            <w:tcW w:w="1134" w:type="dxa"/>
          </w:tcPr>
          <w:p w14:paraId="136CA3FB" w14:textId="77777777" w:rsidR="003F55F1" w:rsidRPr="00552B89" w:rsidRDefault="003F55F1" w:rsidP="004D7B47">
            <w:pPr>
              <w:jc w:val="both"/>
            </w:pPr>
          </w:p>
        </w:tc>
      </w:tr>
      <w:tr w:rsidR="003F55F1" w:rsidRPr="00552B89" w14:paraId="16104241" w14:textId="77777777" w:rsidTr="004D7B47">
        <w:tc>
          <w:tcPr>
            <w:tcW w:w="8642" w:type="dxa"/>
          </w:tcPr>
          <w:p w14:paraId="082C3656" w14:textId="77777777" w:rsidR="003F55F1" w:rsidRPr="00552B89" w:rsidRDefault="003F55F1" w:rsidP="003F55F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any</w:t>
            </w:r>
            <w:r>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Pr>
          <w:p w14:paraId="232D25CF" w14:textId="77777777" w:rsidR="003F55F1" w:rsidRPr="00552B89" w:rsidRDefault="003F55F1" w:rsidP="004D7B47">
            <w:pPr>
              <w:jc w:val="both"/>
            </w:pPr>
          </w:p>
        </w:tc>
      </w:tr>
    </w:tbl>
    <w:p w14:paraId="08CA791B" w14:textId="77777777" w:rsidR="003F55F1" w:rsidRPr="00552B89" w:rsidRDefault="003F55F1" w:rsidP="003F55F1">
      <w:pPr>
        <w:autoSpaceDE w:val="0"/>
        <w:autoSpaceDN w:val="0"/>
        <w:spacing w:after="0" w:line="240" w:lineRule="auto"/>
        <w:ind w:right="-680"/>
        <w:jc w:val="both"/>
        <w:rPr>
          <w:rFonts w:ascii="Times New Roman" w:hAnsi="Times New Roman" w:cs="Times New Roman"/>
        </w:rPr>
      </w:pPr>
    </w:p>
    <w:p w14:paraId="5A94AAD8" w14:textId="77777777" w:rsidR="003F55F1" w:rsidRDefault="003F55F1" w:rsidP="003F55F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14:paraId="146AF67D" w14:textId="77777777" w:rsidR="003F55F1" w:rsidRDefault="003F55F1" w:rsidP="003F55F1">
      <w:pPr>
        <w:autoSpaceDE w:val="0"/>
        <w:autoSpaceDN w:val="0"/>
        <w:spacing w:after="0" w:line="240" w:lineRule="auto"/>
        <w:ind w:right="-680"/>
        <w:jc w:val="both"/>
        <w:rPr>
          <w:rFonts w:ascii="Times New Roman" w:hAnsi="Times New Roman" w:cs="Times New Roman"/>
        </w:rPr>
      </w:pPr>
    </w:p>
    <w:p w14:paraId="667EE0F7"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2C894F7B"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2ABADCCE"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5DB58A60"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188A5FEA"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0F8E6216"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6455A3CE"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447A106B"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19D4B902"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rPr>
      </w:pPr>
    </w:p>
    <w:p w14:paraId="10CA36EE" w14:textId="77777777" w:rsidR="003F55F1" w:rsidRDefault="003F55F1" w:rsidP="003F55F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14:paraId="38A9FA97" w14:textId="77777777" w:rsidR="003F55F1" w:rsidRDefault="003F55F1" w:rsidP="003F55F1">
      <w:pPr>
        <w:rPr>
          <w:rFonts w:ascii="Times New Roman" w:hAnsi="Times New Roman" w:cs="Times New Roman"/>
          <w:color w:val="000000"/>
        </w:rPr>
      </w:pPr>
    </w:p>
    <w:p w14:paraId="6BFF3A2F" w14:textId="77777777" w:rsidR="003F55F1" w:rsidRPr="00CA0A8A" w:rsidRDefault="003F55F1" w:rsidP="003F55F1">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39681A48" w14:textId="77777777" w:rsidR="003F55F1" w:rsidRDefault="003F55F1" w:rsidP="003F55F1"/>
    <w:p w14:paraId="757FE54F" w14:textId="77777777" w:rsidR="003F55F1" w:rsidRDefault="003F55F1">
      <w:pP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br w:type="page"/>
      </w:r>
    </w:p>
    <w:p w14:paraId="661FCFDF" w14:textId="73B4ADE3" w:rsidR="00322201" w:rsidRDefault="00322201" w:rsidP="00322201">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lastRenderedPageBreak/>
        <w:t xml:space="preserve">Scoil Naomh Mhuire, Muchgrange, </w:t>
      </w:r>
      <w:proofErr w:type="spellStart"/>
      <w:r>
        <w:rPr>
          <w:rFonts w:ascii="Book Antiqua" w:eastAsia="Times New Roman" w:hAnsi="Book Antiqua" w:cstheme="majorBidi"/>
          <w:b/>
          <w:color w:val="2E74B5" w:themeColor="accent1" w:themeShade="BF"/>
          <w:sz w:val="32"/>
          <w:szCs w:val="32"/>
          <w:lang w:val="en-GB" w:eastAsia="en-GB"/>
        </w:rPr>
        <w:t>Greenore</w:t>
      </w:r>
      <w:proofErr w:type="spellEnd"/>
      <w:r>
        <w:rPr>
          <w:rFonts w:ascii="Book Antiqua" w:eastAsia="Times New Roman" w:hAnsi="Book Antiqua" w:cstheme="majorBidi"/>
          <w:b/>
          <w:color w:val="2E74B5" w:themeColor="accent1" w:themeShade="BF"/>
          <w:sz w:val="32"/>
          <w:szCs w:val="32"/>
          <w:lang w:val="en-GB" w:eastAsia="en-GB"/>
        </w:rPr>
        <w:t>, Co. Louth</w:t>
      </w:r>
    </w:p>
    <w:p w14:paraId="6D767F57" w14:textId="77777777" w:rsidR="00322201" w:rsidRDefault="00322201" w:rsidP="00322201">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sidRPr="00322201">
        <w:rPr>
          <w:rFonts w:ascii="Book Antiqua" w:eastAsia="Times New Roman" w:hAnsi="Book Antiqua" w:cstheme="majorBidi"/>
          <w:b/>
          <w:noProof/>
          <w:color w:val="2E74B5" w:themeColor="accent1" w:themeShade="BF"/>
          <w:sz w:val="32"/>
          <w:szCs w:val="32"/>
          <w:lang w:val="en-US"/>
        </w:rPr>
        <w:drawing>
          <wp:inline distT="0" distB="0" distL="0" distR="0" wp14:anchorId="2C8368C9" wp14:editId="4857AD14">
            <wp:extent cx="2647950" cy="149459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76002AEE" w14:textId="77777777" w:rsidR="0096268E" w:rsidRPr="00A45BBB" w:rsidRDefault="00322201" w:rsidP="00322201">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t>Notification R</w:t>
      </w:r>
      <w:r w:rsidR="0096268E" w:rsidRPr="00A45BBB">
        <w:rPr>
          <w:rFonts w:ascii="Book Antiqua" w:eastAsia="Times New Roman" w:hAnsi="Book Antiqua" w:cstheme="majorBidi"/>
          <w:b/>
          <w:color w:val="2E74B5" w:themeColor="accent1" w:themeShade="BF"/>
          <w:sz w:val="32"/>
          <w:szCs w:val="32"/>
          <w:lang w:val="en-GB" w:eastAsia="en-GB"/>
        </w:rPr>
        <w:t>egar</w:t>
      </w:r>
      <w:r>
        <w:rPr>
          <w:rFonts w:ascii="Book Antiqua" w:eastAsia="Times New Roman" w:hAnsi="Book Antiqua" w:cstheme="majorBidi"/>
          <w:b/>
          <w:color w:val="2E74B5" w:themeColor="accent1" w:themeShade="BF"/>
          <w:sz w:val="32"/>
          <w:szCs w:val="32"/>
          <w:lang w:val="en-GB" w:eastAsia="en-GB"/>
        </w:rPr>
        <w:t>ding the Board of Management’s R</w:t>
      </w:r>
      <w:r w:rsidR="0096268E" w:rsidRPr="00A45BBB">
        <w:rPr>
          <w:rFonts w:ascii="Book Antiqua" w:eastAsia="Times New Roman" w:hAnsi="Book Antiqua" w:cstheme="majorBidi"/>
          <w:b/>
          <w:color w:val="2E74B5" w:themeColor="accent1" w:themeShade="BF"/>
          <w:sz w:val="32"/>
          <w:szCs w:val="32"/>
          <w:lang w:val="en-GB" w:eastAsia="en-GB"/>
        </w:rPr>
        <w:t>eview of the Child Safeguarding Statement</w:t>
      </w:r>
    </w:p>
    <w:p w14:paraId="7F7BF640" w14:textId="77777777" w:rsidR="0096268E" w:rsidRPr="00322201" w:rsidRDefault="0096268E" w:rsidP="0096268E">
      <w:pPr>
        <w:autoSpaceDE w:val="0"/>
        <w:autoSpaceDN w:val="0"/>
        <w:spacing w:after="0" w:line="240" w:lineRule="auto"/>
        <w:ind w:right="-680"/>
        <w:jc w:val="both"/>
        <w:rPr>
          <w:rFonts w:ascii="Book Antiqua" w:hAnsi="Book Antiqua" w:cs="Times New Roman"/>
          <w:b/>
          <w:bCs/>
          <w:color w:val="70AD47" w:themeColor="accent6"/>
        </w:rPr>
      </w:pPr>
    </w:p>
    <w:p w14:paraId="29CC53D3" w14:textId="62F9C06A" w:rsidR="003F55F1" w:rsidRPr="003F55F1" w:rsidRDefault="0096268E" w:rsidP="003F55F1">
      <w:pPr>
        <w:autoSpaceDE w:val="0"/>
        <w:autoSpaceDN w:val="0"/>
        <w:spacing w:after="0" w:line="240" w:lineRule="auto"/>
        <w:ind w:right="-680"/>
        <w:jc w:val="both"/>
        <w:rPr>
          <w:rFonts w:ascii="Book Antiqua" w:hAnsi="Book Antiqua" w:cs="Times New Roman"/>
          <w:color w:val="000000"/>
        </w:rPr>
      </w:pPr>
      <w:r w:rsidRPr="00322201">
        <w:rPr>
          <w:rFonts w:ascii="Book Antiqua" w:hAnsi="Book Antiqua" w:cs="Times New Roman"/>
          <w:color w:val="000000"/>
        </w:rPr>
        <w:t xml:space="preserve"> </w:t>
      </w:r>
    </w:p>
    <w:p w14:paraId="1EB88C76" w14:textId="77777777" w:rsidR="003F55F1" w:rsidRPr="00552B89" w:rsidRDefault="003F55F1" w:rsidP="003F55F1">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14:paraId="28F1574C"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roofErr w:type="gramStart"/>
      <w:r w:rsidRPr="00331DDE">
        <w:rPr>
          <w:rFonts w:ascii="Times New Roman" w:hAnsi="Times New Roman" w:cs="Times New Roman"/>
          <w:color w:val="000000"/>
          <w:sz w:val="24"/>
          <w:szCs w:val="24"/>
        </w:rPr>
        <w:t>To:_</w:t>
      </w:r>
      <w:proofErr w:type="gramEnd"/>
      <w:r w:rsidRPr="00331DDE">
        <w:rPr>
          <w:rFonts w:ascii="Times New Roman" w:hAnsi="Times New Roman" w:cs="Times New Roman"/>
          <w:color w:val="000000"/>
          <w:sz w:val="24"/>
          <w:szCs w:val="24"/>
        </w:rPr>
        <w:t xml:space="preserve">____________________________________ </w:t>
      </w:r>
    </w:p>
    <w:p w14:paraId="4DAEBC93"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4385358F"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686486D7" w14:textId="08544441"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The Board of Management of </w:t>
      </w:r>
      <w:r>
        <w:rPr>
          <w:rFonts w:ascii="Times New Roman" w:hAnsi="Times New Roman" w:cs="Times New Roman"/>
          <w:color w:val="000000"/>
          <w:sz w:val="24"/>
          <w:szCs w:val="24"/>
        </w:rPr>
        <w:t xml:space="preserve">Scoil Naomh Mhuire </w:t>
      </w:r>
      <w:r w:rsidRPr="00331DDE">
        <w:rPr>
          <w:rFonts w:ascii="Times New Roman" w:hAnsi="Times New Roman" w:cs="Times New Roman"/>
          <w:color w:val="000000"/>
          <w:sz w:val="24"/>
          <w:szCs w:val="24"/>
        </w:rPr>
        <w:t xml:space="preserve">wishes to inform you that: </w:t>
      </w:r>
    </w:p>
    <w:p w14:paraId="7395C26A"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53505451" w14:textId="19AA1ADD" w:rsidR="003F55F1" w:rsidRPr="00331DDE" w:rsidRDefault="003F55F1" w:rsidP="003F55F1">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The Board of Management’s annual review of the school’s Child Safeguarding Statement was completed at the Board meeting of </w:t>
      </w:r>
      <w:r>
        <w:rPr>
          <w:rFonts w:ascii="Times New Roman" w:hAnsi="Times New Roman" w:cs="Times New Roman"/>
          <w:color w:val="000000"/>
          <w:sz w:val="24"/>
          <w:szCs w:val="24"/>
        </w:rPr>
        <w:t>16.11.2</w:t>
      </w:r>
      <w:r w:rsidR="00866B68">
        <w:rPr>
          <w:rFonts w:ascii="Times New Roman" w:hAnsi="Times New Roman" w:cs="Times New Roman"/>
          <w:color w:val="000000"/>
          <w:sz w:val="24"/>
          <w:szCs w:val="24"/>
        </w:rPr>
        <w:t>3</w:t>
      </w:r>
      <w:r w:rsidRPr="00331DDE">
        <w:rPr>
          <w:rFonts w:ascii="Times New Roman" w:hAnsi="Times New Roman" w:cs="Times New Roman"/>
          <w:color w:val="000000"/>
          <w:sz w:val="24"/>
          <w:szCs w:val="24"/>
        </w:rPr>
        <w:t xml:space="preserve">. </w:t>
      </w:r>
    </w:p>
    <w:p w14:paraId="4BBF9259" w14:textId="77777777" w:rsidR="003F55F1" w:rsidRPr="00331DDE" w:rsidRDefault="003F55F1" w:rsidP="003F55F1">
      <w:pPr>
        <w:autoSpaceDE w:val="0"/>
        <w:autoSpaceDN w:val="0"/>
        <w:spacing w:after="0" w:line="240" w:lineRule="auto"/>
        <w:jc w:val="both"/>
        <w:rPr>
          <w:rFonts w:ascii="Times New Roman" w:hAnsi="Times New Roman" w:cs="Times New Roman"/>
          <w:color w:val="000000"/>
          <w:sz w:val="24"/>
          <w:szCs w:val="24"/>
        </w:rPr>
      </w:pPr>
    </w:p>
    <w:p w14:paraId="0F5E41E4" w14:textId="77777777" w:rsidR="003F55F1" w:rsidRPr="00331DDE" w:rsidRDefault="003F55F1" w:rsidP="003F55F1">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This review was conducted in accordance with the “Checklist for Review of the Child Safeguarding Statement” published on the Department’s ‘website </w:t>
      </w:r>
      <w:hyperlink r:id="rId20" w:history="1">
        <w:r>
          <w:rPr>
            <w:rStyle w:val="Hyperlink"/>
            <w:rFonts w:ascii="Times New Roman" w:hAnsi="Times New Roman" w:cs="Times New Roman"/>
            <w:sz w:val="24"/>
            <w:szCs w:val="24"/>
          </w:rPr>
          <w:t>www.education.ie</w:t>
        </w:r>
      </w:hyperlink>
    </w:p>
    <w:p w14:paraId="2E128E56" w14:textId="77777777" w:rsidR="003F55F1" w:rsidRPr="00331DDE" w:rsidRDefault="003F55F1" w:rsidP="003F55F1">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w:t>
      </w:r>
    </w:p>
    <w:p w14:paraId="18EB5029"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166F0359"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3BE027A0"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215D0B1B"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097FC675"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Chairperson, Board of Management </w:t>
      </w:r>
    </w:p>
    <w:p w14:paraId="05ED1A19"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740EEF45"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7BFE2120"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5F49BA97"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p>
    <w:p w14:paraId="2A881756" w14:textId="77777777" w:rsidR="003F55F1" w:rsidRPr="00331DDE" w:rsidRDefault="003F55F1" w:rsidP="003F55F1">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Principal/</w:t>
      </w:r>
      <w:r w:rsidRPr="00331DDE">
        <w:rPr>
          <w:rFonts w:ascii="Times New Roman" w:hAnsi="Times New Roman" w:cs="Times New Roman"/>
          <w:sz w:val="24"/>
          <w:szCs w:val="24"/>
        </w:rPr>
        <w:t>Secretary to the Board of Management</w:t>
      </w:r>
    </w:p>
    <w:p w14:paraId="41F407F9" w14:textId="77777777" w:rsidR="003F55F1" w:rsidRPr="00331DDE" w:rsidRDefault="003F55F1" w:rsidP="003F55F1">
      <w:pPr>
        <w:rPr>
          <w:sz w:val="24"/>
          <w:szCs w:val="24"/>
        </w:rPr>
      </w:pPr>
    </w:p>
    <w:p w14:paraId="25BF71A9" w14:textId="77777777" w:rsidR="00BB25E8" w:rsidRPr="00A45BBB" w:rsidRDefault="00BB25E8">
      <w:pPr>
        <w:rPr>
          <w:rFonts w:ascii="Book Antiqua" w:hAnsi="Book Antiqua"/>
        </w:rPr>
      </w:pPr>
    </w:p>
    <w:p w14:paraId="3C7815AB" w14:textId="77777777" w:rsidR="00F20E5E" w:rsidRPr="00A45BBB" w:rsidRDefault="00F20E5E">
      <w:pPr>
        <w:rPr>
          <w:rFonts w:ascii="Book Antiqua" w:hAnsi="Book Antiqua"/>
        </w:rPr>
      </w:pPr>
    </w:p>
    <w:p w14:paraId="65E42094" w14:textId="77777777" w:rsidR="00F20E5E" w:rsidRPr="00A45BBB" w:rsidRDefault="00F20E5E">
      <w:pPr>
        <w:rPr>
          <w:rFonts w:ascii="Book Antiqua" w:hAnsi="Book Antiqua"/>
        </w:rPr>
      </w:pPr>
    </w:p>
    <w:p w14:paraId="7BC2B756" w14:textId="77777777" w:rsidR="00F20E5E" w:rsidRPr="00A45BBB" w:rsidRDefault="00F20E5E">
      <w:pPr>
        <w:rPr>
          <w:rFonts w:ascii="Book Antiqua" w:hAnsi="Book Antiqua"/>
        </w:rPr>
      </w:pPr>
    </w:p>
    <w:p w14:paraId="78005BD2" w14:textId="77777777" w:rsidR="00F20E5E" w:rsidRPr="00A45BBB" w:rsidRDefault="00F20E5E">
      <w:pPr>
        <w:rPr>
          <w:rFonts w:ascii="Book Antiqua" w:hAnsi="Book Antiqua"/>
        </w:rPr>
      </w:pPr>
    </w:p>
    <w:p w14:paraId="40CF719D" w14:textId="77777777" w:rsidR="00F20E5E" w:rsidRPr="00A45BBB" w:rsidRDefault="00F20E5E">
      <w:pPr>
        <w:rPr>
          <w:rFonts w:ascii="Book Antiqua" w:hAnsi="Book Antiqua"/>
        </w:rPr>
      </w:pPr>
    </w:p>
    <w:p w14:paraId="71466448" w14:textId="77777777" w:rsidR="00F20E5E" w:rsidRPr="00A45BBB" w:rsidRDefault="00F20E5E">
      <w:pPr>
        <w:rPr>
          <w:rFonts w:ascii="Book Antiqua" w:hAnsi="Book Antiqua"/>
        </w:rPr>
      </w:pPr>
    </w:p>
    <w:p w14:paraId="34820C9A" w14:textId="77777777" w:rsidR="00F20E5E" w:rsidRPr="00A45BBB" w:rsidRDefault="00F20E5E">
      <w:pPr>
        <w:rPr>
          <w:rFonts w:ascii="Book Antiqua" w:hAnsi="Book Antiqua"/>
        </w:rPr>
      </w:pPr>
    </w:p>
    <w:p w14:paraId="7C2A3FE4" w14:textId="77777777" w:rsidR="00F20E5E" w:rsidRDefault="00F20E5E">
      <w:pPr>
        <w:rPr>
          <w:rFonts w:ascii="Book Antiqua" w:hAnsi="Book Antiqua"/>
        </w:rPr>
      </w:pPr>
    </w:p>
    <w:p w14:paraId="55FD1993" w14:textId="77777777" w:rsidR="00F20E5E" w:rsidRPr="00A45BBB" w:rsidRDefault="00F20E5E">
      <w:pPr>
        <w:rPr>
          <w:rFonts w:ascii="Book Antiqua" w:hAnsi="Book Antiqua"/>
        </w:rPr>
      </w:pPr>
    </w:p>
    <w:p w14:paraId="69CB11BD" w14:textId="77777777" w:rsidR="00322201" w:rsidRDefault="00322201" w:rsidP="00322201">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lastRenderedPageBreak/>
        <w:t>Scoil Naomh Mhuire, Muchgrange, Greenore, Co. Louth</w:t>
      </w:r>
    </w:p>
    <w:p w14:paraId="2E746ABC" w14:textId="77777777" w:rsidR="00322201" w:rsidRDefault="00322201" w:rsidP="00322201">
      <w:pPr>
        <w:pStyle w:val="Heading1"/>
        <w:jc w:val="center"/>
        <w:rPr>
          <w:rFonts w:ascii="Book Antiqua" w:hAnsi="Book Antiqua"/>
          <w:b/>
        </w:rPr>
      </w:pPr>
      <w:r w:rsidRPr="00322201">
        <w:rPr>
          <w:rFonts w:ascii="Book Antiqua" w:hAnsi="Book Antiqua"/>
          <w:b/>
          <w:noProof/>
          <w:lang w:val="en-US"/>
        </w:rPr>
        <w:drawing>
          <wp:inline distT="0" distB="0" distL="0" distR="0" wp14:anchorId="6697ABBC" wp14:editId="63A43279">
            <wp:extent cx="2647950" cy="1494592"/>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432F776D" w14:textId="77777777" w:rsidR="00F20E5E" w:rsidRPr="00CA679B" w:rsidRDefault="00F20E5E" w:rsidP="00322201">
      <w:pPr>
        <w:pStyle w:val="Heading1"/>
        <w:rPr>
          <w:rFonts w:ascii="Book Antiqua" w:hAnsi="Book Antiqua"/>
          <w:b/>
          <w:i/>
          <w:color w:val="000000" w:themeColor="text1"/>
        </w:rPr>
      </w:pPr>
      <w:r w:rsidRPr="00CA679B">
        <w:rPr>
          <w:rFonts w:ascii="Book Antiqua" w:hAnsi="Book Antiqua"/>
          <w:b/>
          <w:i/>
          <w:color w:val="000000" w:themeColor="text1"/>
        </w:rPr>
        <w:t>Examples of activities, risks and procedures</w:t>
      </w:r>
    </w:p>
    <w:p w14:paraId="1E8CF680" w14:textId="77777777" w:rsidR="00DE5562" w:rsidRPr="00DE5562" w:rsidRDefault="00DE5562" w:rsidP="00DE5562">
      <w:pPr>
        <w:spacing w:beforeLines="40" w:before="96"/>
        <w:jc w:val="both"/>
        <w:rPr>
          <w:rFonts w:ascii="Times New Roman" w:hAnsi="Times New Roman" w:cs="Times New Roman"/>
          <w:bCs/>
          <w:i/>
          <w:iCs/>
          <w:sz w:val="24"/>
          <w:szCs w:val="24"/>
        </w:rPr>
      </w:pPr>
      <w:r w:rsidRPr="00DE5562">
        <w:rPr>
          <w:rFonts w:ascii="Times New Roman" w:hAnsi="Times New Roman" w:cs="Times New Roman"/>
          <w:bCs/>
          <w:i/>
          <w:iCs/>
          <w:sz w:val="24"/>
          <w:szCs w:val="24"/>
        </w:rPr>
        <w:t>Examples of School Activities</w:t>
      </w:r>
    </w:p>
    <w:p w14:paraId="20D95914"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4D3B202B"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704DEB88"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7851BF68"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328F47C"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 one learning support</w:t>
      </w:r>
    </w:p>
    <w:p w14:paraId="0538350F"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858253D"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4899761E" w14:textId="77777777" w:rsidR="00DE5562" w:rsidRPr="00643C7E"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643C7E">
        <w:rPr>
          <w:rFonts w:ascii="Times New Roman" w:hAnsi="Times New Roman" w:cs="Times New Roman"/>
          <w:sz w:val="24"/>
          <w:szCs w:val="24"/>
        </w:rPr>
        <w:t>Online teaching and learning remotely</w:t>
      </w:r>
    </w:p>
    <w:p w14:paraId="42553863"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5A60FF7C"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563629DD"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76F0D9C0" w14:textId="77777777" w:rsidR="00DE556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10DE8C1F" w14:textId="77777777" w:rsidR="00DE5562" w:rsidRPr="00942596"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44B22DFE" w14:textId="77777777" w:rsidR="00DE5562" w:rsidRPr="00490502" w:rsidRDefault="00DE5562" w:rsidP="00DE5562">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14:paraId="029B53FA" w14:textId="77777777" w:rsidR="00DE5562" w:rsidRPr="00A24146"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1BF1441C" w14:textId="77777777" w:rsidR="00DE5562" w:rsidRPr="00A24146"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11CEB90C"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429DC7CB"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3A0686B2" w14:textId="77777777" w:rsidR="00DE5562" w:rsidRPr="00490502" w:rsidRDefault="00DE5562" w:rsidP="00DE5562">
      <w:pPr>
        <w:pStyle w:val="ListParagraph"/>
        <w:numPr>
          <w:ilvl w:val="0"/>
          <w:numId w:val="8"/>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76A2D3D"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2F563715" w14:textId="77777777" w:rsidR="00DE5562" w:rsidRDefault="00DE5562" w:rsidP="00DE5562">
      <w:pPr>
        <w:pStyle w:val="ListParagraph"/>
        <w:numPr>
          <w:ilvl w:val="0"/>
          <w:numId w:val="8"/>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198BE3C4" w14:textId="77777777" w:rsidR="00DE5562" w:rsidRPr="00490502" w:rsidRDefault="00DE5562" w:rsidP="00DE5562">
      <w:pPr>
        <w:pStyle w:val="ListParagraph"/>
        <w:numPr>
          <w:ilvl w:val="0"/>
          <w:numId w:val="8"/>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26ADA674"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ED77838"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5B2BF281"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400329F0"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546CA551" w14:textId="77777777" w:rsidR="00DE5562" w:rsidRPr="00A24146"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670EF90D" w14:textId="77777777" w:rsidR="00DE5562" w:rsidRPr="00A24146"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447565C1"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66CD6485" w14:textId="77777777" w:rsidR="00DE5562" w:rsidRPr="00490502" w:rsidRDefault="00DE5562" w:rsidP="00DE5562">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14:paraId="70962020"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4A5B5559"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2CE61C90"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12E28300"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Pupils perceived to be LGBT</w:t>
      </w:r>
    </w:p>
    <w:p w14:paraId="16C863CE"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0A99048"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410E7B6" w14:textId="77777777" w:rsidR="00DE556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14:paraId="3795E485"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0C6C8D06" w14:textId="77777777" w:rsidR="00DE5562" w:rsidRPr="00490502" w:rsidRDefault="00DE5562" w:rsidP="00DE5562">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3B6AD654"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0CAD225F"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690C3F6C"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15E9F2D2"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4B151AEF"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03B728F5"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24AAE239" w14:textId="77777777" w:rsidR="00DE5562" w:rsidRPr="00490502" w:rsidRDefault="00DE5562" w:rsidP="00DE5562">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4AB5666B" w14:textId="77777777" w:rsidR="00DE5562" w:rsidRPr="0049050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2C26FC2D"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Pr>
          <w:rFonts w:ascii="Times New Roman" w:hAnsi="Times New Roman" w:cs="Times New Roman"/>
          <w:sz w:val="24"/>
          <w:szCs w:val="24"/>
        </w:rPr>
        <w:t>, including social media</w:t>
      </w:r>
    </w:p>
    <w:p w14:paraId="6EA51400" w14:textId="77777777" w:rsidR="00DE5562" w:rsidRPr="0049050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4DFD330B"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059C0E55"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4EDE847B"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498D45F7"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4BC1E20E"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680A1E4E"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673993C4" w14:textId="77777777" w:rsidR="00DE5562" w:rsidRPr="00A24146"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14:paraId="26E6A297" w14:textId="77777777" w:rsidR="00DE556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p>
    <w:p w14:paraId="78F85345" w14:textId="77777777" w:rsidR="00DE5562" w:rsidRPr="00F538A8" w:rsidRDefault="00DE5562" w:rsidP="00DE5562">
      <w:pPr>
        <w:pStyle w:val="ListParagraph"/>
        <w:spacing w:beforeLines="40" w:before="96"/>
        <w:jc w:val="both"/>
        <w:rPr>
          <w:rFonts w:ascii="Times New Roman" w:hAnsi="Times New Roman" w:cs="Times New Roman"/>
          <w:sz w:val="24"/>
          <w:szCs w:val="24"/>
        </w:rPr>
      </w:pPr>
    </w:p>
    <w:p w14:paraId="699F64CA" w14:textId="77777777" w:rsidR="00DE5562" w:rsidRPr="00DE5562" w:rsidRDefault="00DE5562" w:rsidP="00DE5562">
      <w:pPr>
        <w:pStyle w:val="ListParagraph"/>
        <w:spacing w:beforeLines="40" w:before="96"/>
        <w:jc w:val="both"/>
        <w:rPr>
          <w:rFonts w:ascii="Times New Roman" w:hAnsi="Times New Roman" w:cs="Times New Roman"/>
          <w:b/>
          <w:i/>
          <w:iCs/>
          <w:sz w:val="24"/>
          <w:szCs w:val="24"/>
        </w:rPr>
      </w:pPr>
      <w:r w:rsidRPr="00DE5562">
        <w:rPr>
          <w:rFonts w:ascii="Times New Roman" w:hAnsi="Times New Roman" w:cs="Times New Roman"/>
          <w:b/>
          <w:i/>
          <w:iCs/>
          <w:sz w:val="24"/>
          <w:szCs w:val="24"/>
        </w:rPr>
        <w:t>Examples of Risks of Harm</w:t>
      </w:r>
    </w:p>
    <w:p w14:paraId="22EA9AC9"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1D40DF19"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5CBB7FE5"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20266EC7"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7D74820F" w14:textId="77777777" w:rsidR="00DE556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79AE7B5F" w14:textId="77777777" w:rsidR="00DE556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35BFEA84" w14:textId="77777777" w:rsidR="00DE5562" w:rsidRPr="005914C3"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harm due to inappropriate use of online remote teaching and learning communication platform such as an uninvited person accessing the lesson link, students being left unsupervised for long periods of time in breakout rooms</w:t>
      </w:r>
    </w:p>
    <w:p w14:paraId="1E949F4C" w14:textId="77777777" w:rsidR="00DE556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46AFFC2D"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Risk of harm due to racism</w:t>
      </w:r>
    </w:p>
    <w:p w14:paraId="686A34D2"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4D793A66" w14:textId="77777777" w:rsidR="00DE5562" w:rsidRPr="0049050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3EC23A4A" w14:textId="77777777" w:rsidR="00DE5562" w:rsidRPr="0049050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3C42FD8D" w14:textId="77777777" w:rsidR="00DE5562" w:rsidRPr="00490502"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105EDCD"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Risk of harm to children with SEN who have </w:t>
      </w:r>
      <w:proofErr w:type="gramStart"/>
      <w:r w:rsidRPr="00490502">
        <w:rPr>
          <w:rFonts w:ascii="Times New Roman" w:hAnsi="Times New Roman" w:cs="Times New Roman"/>
          <w:sz w:val="24"/>
          <w:szCs w:val="24"/>
        </w:rPr>
        <w:t>particular vulnerabilities</w:t>
      </w:r>
      <w:proofErr w:type="gramEnd"/>
      <w:r>
        <w:rPr>
          <w:rFonts w:ascii="Times New Roman" w:hAnsi="Times New Roman" w:cs="Times New Roman"/>
          <w:sz w:val="24"/>
          <w:szCs w:val="24"/>
        </w:rPr>
        <w:t>, including medical vulnerabilities</w:t>
      </w:r>
      <w:r w:rsidRPr="00490502">
        <w:rPr>
          <w:rFonts w:ascii="Times New Roman" w:hAnsi="Times New Roman" w:cs="Times New Roman"/>
          <w:sz w:val="24"/>
          <w:szCs w:val="24"/>
        </w:rPr>
        <w:t xml:space="preserve"> </w:t>
      </w:r>
    </w:p>
    <w:p w14:paraId="0B80BAAD"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4863338" w14:textId="77777777" w:rsidR="00DE5562" w:rsidRPr="0049050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0B67EA47" w14:textId="77777777" w:rsidR="00DE5562" w:rsidRDefault="00DE5562" w:rsidP="00DE5562">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2C934DBB" w14:textId="77777777" w:rsidR="00DE5562" w:rsidRPr="00A24146"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2A19D1A8" w14:textId="77777777" w:rsidR="00DE5562" w:rsidRPr="00A24146" w:rsidRDefault="00DE5562" w:rsidP="00DE5562">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3B8CE1E3" w14:textId="77777777" w:rsidR="00DE5562" w:rsidRDefault="00DE5562" w:rsidP="00DE5562">
      <w:pPr>
        <w:spacing w:beforeLines="40" w:before="96"/>
        <w:jc w:val="both"/>
        <w:rPr>
          <w:rFonts w:ascii="Times New Roman" w:hAnsi="Times New Roman" w:cs="Times New Roman"/>
          <w:sz w:val="24"/>
          <w:szCs w:val="24"/>
        </w:rPr>
      </w:pPr>
    </w:p>
    <w:p w14:paraId="26C2A2B9" w14:textId="77777777" w:rsidR="00DE5562" w:rsidRPr="00DE5562" w:rsidRDefault="00DE5562" w:rsidP="00DE5562">
      <w:pPr>
        <w:spacing w:beforeLines="40" w:before="96"/>
        <w:jc w:val="both"/>
        <w:rPr>
          <w:rFonts w:ascii="Times New Roman" w:hAnsi="Times New Roman" w:cs="Times New Roman"/>
          <w:i/>
          <w:iCs/>
          <w:sz w:val="24"/>
          <w:szCs w:val="24"/>
        </w:rPr>
      </w:pPr>
    </w:p>
    <w:p w14:paraId="13E96435" w14:textId="77777777" w:rsidR="00DE5562" w:rsidRPr="00DE5562" w:rsidRDefault="00DE5562" w:rsidP="00DE5562">
      <w:pPr>
        <w:spacing w:beforeLines="40" w:before="96"/>
        <w:jc w:val="both"/>
        <w:rPr>
          <w:rFonts w:ascii="Times New Roman" w:hAnsi="Times New Roman" w:cs="Times New Roman"/>
          <w:b/>
          <w:i/>
          <w:iCs/>
          <w:sz w:val="24"/>
          <w:szCs w:val="24"/>
        </w:rPr>
      </w:pPr>
      <w:r w:rsidRPr="00DE5562">
        <w:rPr>
          <w:rFonts w:ascii="Times New Roman" w:hAnsi="Times New Roman" w:cs="Times New Roman"/>
          <w:b/>
          <w:i/>
          <w:iCs/>
          <w:sz w:val="24"/>
          <w:szCs w:val="24"/>
        </w:rPr>
        <w:t>Examples of Procedures to address risks of harm</w:t>
      </w:r>
    </w:p>
    <w:p w14:paraId="7BB6064A"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111C3833"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14:paraId="02A4C4FD"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Addendum (2019)</w:t>
      </w:r>
    </w:p>
    <w:p w14:paraId="0625C3D4"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71D64C0B"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45304363"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67961231" w14:textId="77777777" w:rsidR="00DE5562" w:rsidRPr="006F2D39"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0344CADB" w14:textId="29004BFE" w:rsidR="00DE5562" w:rsidRPr="006F2D39"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school </w:t>
      </w:r>
      <w:r w:rsidR="00C41A49">
        <w:rPr>
          <w:rFonts w:ascii="Times New Roman" w:hAnsi="Times New Roman" w:cs="Times New Roman"/>
          <w:sz w:val="24"/>
          <w:szCs w:val="24"/>
        </w:rPr>
        <w:t>undertakes anti</w:t>
      </w:r>
      <w:r>
        <w:rPr>
          <w:rFonts w:ascii="Times New Roman" w:hAnsi="Times New Roman" w:cs="Times New Roman"/>
          <w:sz w:val="24"/>
          <w:szCs w:val="24"/>
        </w:rPr>
        <w:t>-r</w:t>
      </w:r>
      <w:r w:rsidRPr="006F2D39">
        <w:rPr>
          <w:rFonts w:ascii="Times New Roman" w:hAnsi="Times New Roman" w:cs="Times New Roman"/>
          <w:sz w:val="24"/>
          <w:szCs w:val="24"/>
        </w:rPr>
        <w:t>acism awar</w:t>
      </w:r>
      <w:r>
        <w:rPr>
          <w:rFonts w:ascii="Times New Roman" w:hAnsi="Times New Roman" w:cs="Times New Roman"/>
          <w:sz w:val="24"/>
          <w:szCs w:val="24"/>
        </w:rPr>
        <w:t>eness initiatives</w:t>
      </w:r>
    </w:p>
    <w:p w14:paraId="0126DA00"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4A85EC72"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0ECCB5F7"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5E6D8252"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2A2D6978" w14:textId="5E692D15"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C41A49" w:rsidRPr="00490502">
        <w:rPr>
          <w:rFonts w:ascii="Times New Roman" w:hAnsi="Times New Roman" w:cs="Times New Roman"/>
          <w:sz w:val="24"/>
          <w:szCs w:val="24"/>
        </w:rPr>
        <w:t>code of conduct</w:t>
      </w:r>
      <w:r w:rsidRPr="00490502">
        <w:rPr>
          <w:rFonts w:ascii="Times New Roman" w:hAnsi="Times New Roman" w:cs="Times New Roman"/>
          <w:sz w:val="24"/>
          <w:szCs w:val="24"/>
        </w:rPr>
        <w:t xml:space="preserve"> for school personnel (teaching and non-teaching staff)</w:t>
      </w:r>
    </w:p>
    <w:p w14:paraId="2B33E6BA"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01274803"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5B0257C8"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03EE7272"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6DA935BC" w14:textId="77777777" w:rsidR="00DE556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0F7F6197" w14:textId="77777777" w:rsidR="00DE5562" w:rsidRDefault="00DE5562" w:rsidP="00DE5562">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24CF8DBD" w14:textId="5844EF59" w:rsidR="00DE5562" w:rsidRDefault="00DE5562" w:rsidP="00DE5562">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w:t>
      </w:r>
      <w:r w:rsidR="00C41A49" w:rsidRPr="00E24C79">
        <w:rPr>
          <w:rFonts w:ascii="Times New Roman" w:hAnsi="Times New Roman" w:cs="Times New Roman"/>
          <w:sz w:val="24"/>
          <w:szCs w:val="24"/>
        </w:rPr>
        <w:t>staff are</w:t>
      </w:r>
      <w:r w:rsidRPr="00E24C79">
        <w:rPr>
          <w:rFonts w:ascii="Times New Roman" w:hAnsi="Times New Roman" w:cs="Times New Roman"/>
          <w:sz w:val="24"/>
          <w:szCs w:val="24"/>
        </w:rPr>
        <w:t xml:space="preserve"> provided with a copy of the school’s Child Safeguarding Statement </w:t>
      </w:r>
    </w:p>
    <w:p w14:paraId="497D41C2" w14:textId="77777777" w:rsidR="00DE5562" w:rsidRDefault="00DE5562" w:rsidP="00DE5562">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Encourages staff to avail of relevant training </w:t>
      </w:r>
    </w:p>
    <w:p w14:paraId="65508EDC" w14:textId="77777777" w:rsidR="00DE5562" w:rsidRDefault="00DE5562" w:rsidP="00DE5562">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5E857087" w14:textId="77777777" w:rsidR="00DE5562" w:rsidRPr="00E24C79" w:rsidRDefault="00DE5562" w:rsidP="00DE5562">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403AC662"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29D96130" w14:textId="77777777" w:rsidR="00DE556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13724223" w14:textId="77777777" w:rsidR="00DE5562" w:rsidRPr="00847D98"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w:t>
      </w:r>
      <w:r w:rsidRPr="00847D98">
        <w:rPr>
          <w:rFonts w:ascii="Times New Roman" w:hAnsi="Times New Roman" w:cs="Times New Roman"/>
          <w:sz w:val="24"/>
          <w:szCs w:val="24"/>
        </w:rPr>
        <w:t>an Acceptable Use Policy in place, to include provision for online teaching and learning remotely, and has communicated this policy to parents</w:t>
      </w:r>
      <w:r w:rsidRPr="00490502">
        <w:rPr>
          <w:rFonts w:ascii="Times New Roman" w:hAnsi="Times New Roman" w:cs="Times New Roman"/>
          <w:sz w:val="24"/>
          <w:szCs w:val="24"/>
        </w:rPr>
        <w:t xml:space="preserve"> </w:t>
      </w:r>
    </w:p>
    <w:p w14:paraId="215FE812" w14:textId="77777777" w:rsidR="00DE5562" w:rsidRPr="00847D98"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847D98">
        <w:rPr>
          <w:rFonts w:ascii="Times New Roman" w:hAnsi="Times New Roman" w:cs="Times New Roman"/>
          <w:sz w:val="24"/>
          <w:szCs w:val="24"/>
        </w:rPr>
        <w:t xml:space="preserve">The school has in place a policy governing the use of smart phones </w:t>
      </w:r>
      <w:r>
        <w:rPr>
          <w:rFonts w:ascii="Times New Roman" w:hAnsi="Times New Roman" w:cs="Times New Roman"/>
          <w:sz w:val="24"/>
          <w:szCs w:val="24"/>
        </w:rPr>
        <w:t xml:space="preserve">and tables devices </w:t>
      </w:r>
      <w:r w:rsidRPr="00847D98">
        <w:rPr>
          <w:rFonts w:ascii="Times New Roman" w:hAnsi="Times New Roman" w:cs="Times New Roman"/>
          <w:sz w:val="24"/>
          <w:szCs w:val="24"/>
        </w:rPr>
        <w:t>in the school by pupils as per circular 38/2018</w:t>
      </w:r>
    </w:p>
    <w:p w14:paraId="7756CC95"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7F36C5C" w14:textId="77777777"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3090E58E"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proofErr w:type="gramStart"/>
      <w:r w:rsidRPr="00490502">
        <w:rPr>
          <w:rFonts w:ascii="Times New Roman" w:hAnsi="Times New Roman" w:cs="Times New Roman"/>
          <w:sz w:val="24"/>
          <w:szCs w:val="24"/>
        </w:rPr>
        <w:t>for  the</w:t>
      </w:r>
      <w:proofErr w:type="gramEnd"/>
      <w:r w:rsidRPr="00490502">
        <w:rPr>
          <w:rFonts w:ascii="Times New Roman" w:hAnsi="Times New Roman" w:cs="Times New Roman"/>
          <w:sz w:val="24"/>
          <w:szCs w:val="24"/>
        </w:rPr>
        <w:t xml:space="preserve"> use of external persons to supplement delivery of the curriculum </w:t>
      </w:r>
    </w:p>
    <w:p w14:paraId="41C35426"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7D800E4B"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34B140F1" w14:textId="5A607F9F" w:rsidR="00DE5562" w:rsidRPr="00490502" w:rsidRDefault="00DE5562" w:rsidP="00DE5562">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r w:rsidR="00C41A49" w:rsidRPr="00490502">
        <w:rPr>
          <w:rFonts w:ascii="Times New Roman" w:hAnsi="Times New Roman" w:cs="Times New Roman"/>
          <w:sz w:val="24"/>
          <w:szCs w:val="24"/>
        </w:rPr>
        <w:t>for one</w:t>
      </w:r>
      <w:r w:rsidRPr="00490502">
        <w:rPr>
          <w:rFonts w:ascii="Times New Roman" w:hAnsi="Times New Roman" w:cs="Times New Roman"/>
          <w:sz w:val="24"/>
          <w:szCs w:val="24"/>
        </w:rPr>
        <w:t xml:space="preserve">-to-one counselling </w:t>
      </w:r>
    </w:p>
    <w:p w14:paraId="0F153465"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3B87CE2C"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63FD52C3" w14:textId="77777777" w:rsidR="00DE5562" w:rsidRPr="00490502" w:rsidRDefault="00DE5562" w:rsidP="00DE5562">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3E457C44" w14:textId="5B120F52" w:rsidR="00F20E5E" w:rsidRPr="00DE5562" w:rsidRDefault="00F20E5E" w:rsidP="00DE5562">
      <w:pPr>
        <w:spacing w:beforeLines="40" w:before="96"/>
        <w:jc w:val="both"/>
        <w:rPr>
          <w:rFonts w:ascii="Book Antiqua" w:hAnsi="Book Antiqua" w:cs="Times New Roman"/>
          <w:sz w:val="24"/>
          <w:szCs w:val="24"/>
        </w:rPr>
      </w:pPr>
    </w:p>
    <w:sectPr w:rsidR="00F20E5E" w:rsidRPr="00DE5562" w:rsidSect="00EA645F">
      <w:footerReference w:type="default" r:id="rId21"/>
      <w:pgSz w:w="11906" w:h="16838" w:code="9"/>
      <w:pgMar w:top="425"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F962" w14:textId="77777777" w:rsidR="002C4C8F" w:rsidRDefault="002C4C8F">
      <w:pPr>
        <w:spacing w:after="0" w:line="240" w:lineRule="auto"/>
      </w:pPr>
      <w:r>
        <w:separator/>
      </w:r>
    </w:p>
  </w:endnote>
  <w:endnote w:type="continuationSeparator" w:id="0">
    <w:p w14:paraId="19CB7CF4" w14:textId="77777777" w:rsidR="002C4C8F" w:rsidRDefault="002C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6B63" w14:textId="77777777" w:rsidR="0023200F" w:rsidRDefault="0023200F" w:rsidP="0023200F">
    <w:pPr>
      <w:pStyle w:val="Footer"/>
      <w:tabs>
        <w:tab w:val="clear" w:pos="4513"/>
        <w:tab w:val="clear" w:pos="9026"/>
        <w:tab w:val="left" w:pos="2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A550D" w14:textId="77777777" w:rsidR="002C4C8F" w:rsidRDefault="002C4C8F">
      <w:pPr>
        <w:spacing w:after="0" w:line="240" w:lineRule="auto"/>
      </w:pPr>
      <w:r>
        <w:separator/>
      </w:r>
    </w:p>
  </w:footnote>
  <w:footnote w:type="continuationSeparator" w:id="0">
    <w:p w14:paraId="4FDB4437" w14:textId="77777777" w:rsidR="002C4C8F" w:rsidRDefault="002C4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150928"/>
    <w:multiLevelType w:val="hybridMultilevel"/>
    <w:tmpl w:val="DEBC620A"/>
    <w:lvl w:ilvl="0" w:tplc="18090001">
      <w:start w:val="1"/>
      <w:numFmt w:val="bullet"/>
      <w:lvlText w:val=""/>
      <w:lvlJc w:val="left"/>
      <w:pPr>
        <w:ind w:left="720" w:hanging="360"/>
      </w:pPr>
      <w:rPr>
        <w:rFonts w:ascii="Symbol" w:hAnsi="Symbol" w:hint="default"/>
      </w:rPr>
    </w:lvl>
    <w:lvl w:ilvl="1" w:tplc="AC361390">
      <w:numFmt w:val="bullet"/>
      <w:lvlText w:val="•"/>
      <w:lvlJc w:val="left"/>
      <w:pPr>
        <w:ind w:left="1440" w:hanging="360"/>
      </w:pPr>
      <w:rPr>
        <w:rFonts w:ascii="Book Antiqua" w:eastAsiaTheme="minorHAnsi" w:hAnsi="Book Antiqua"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360F12"/>
    <w:multiLevelType w:val="hybridMultilevel"/>
    <w:tmpl w:val="45A4FF7E"/>
    <w:lvl w:ilvl="0" w:tplc="35A0CDAE">
      <w:start w:val="1"/>
      <w:numFmt w:val="bullet"/>
      <w:lvlText w:val="•"/>
      <w:lvlJc w:val="left"/>
      <w:pPr>
        <w:ind w:left="928" w:hanging="360"/>
      </w:pPr>
      <w:rPr>
        <w:rFonts w:ascii="Book Antiqua" w:eastAsiaTheme="minorHAnsi" w:hAnsi="Book Antiqua"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F692960"/>
    <w:multiLevelType w:val="hybridMultilevel"/>
    <w:tmpl w:val="E1B44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091791">
    <w:abstractNumId w:val="10"/>
  </w:num>
  <w:num w:numId="2" w16cid:durableId="2118479765">
    <w:abstractNumId w:val="1"/>
  </w:num>
  <w:num w:numId="3" w16cid:durableId="1328631825">
    <w:abstractNumId w:val="0"/>
  </w:num>
  <w:num w:numId="4" w16cid:durableId="225075331">
    <w:abstractNumId w:val="11"/>
  </w:num>
  <w:num w:numId="5" w16cid:durableId="1062869181">
    <w:abstractNumId w:val="6"/>
  </w:num>
  <w:num w:numId="6" w16cid:durableId="1883978903">
    <w:abstractNumId w:val="12"/>
  </w:num>
  <w:num w:numId="7" w16cid:durableId="852719096">
    <w:abstractNumId w:val="3"/>
  </w:num>
  <w:num w:numId="8" w16cid:durableId="397048146">
    <w:abstractNumId w:val="8"/>
  </w:num>
  <w:num w:numId="9" w16cid:durableId="383531302">
    <w:abstractNumId w:val="7"/>
  </w:num>
  <w:num w:numId="10" w16cid:durableId="1628850496">
    <w:abstractNumId w:val="9"/>
  </w:num>
  <w:num w:numId="11" w16cid:durableId="1033072231">
    <w:abstractNumId w:val="2"/>
  </w:num>
  <w:num w:numId="12" w16cid:durableId="1306741150">
    <w:abstractNumId w:val="5"/>
  </w:num>
  <w:num w:numId="13" w16cid:durableId="44455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0056048">
    <w:abstractNumId w:val="10"/>
  </w:num>
  <w:num w:numId="15" w16cid:durableId="1526139231">
    <w:abstractNumId w:val="0"/>
  </w:num>
  <w:num w:numId="16" w16cid:durableId="244189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8113369">
    <w:abstractNumId w:val="3"/>
  </w:num>
  <w:num w:numId="18" w16cid:durableId="176162440">
    <w:abstractNumId w:val="8"/>
  </w:num>
  <w:num w:numId="19" w16cid:durableId="2140566677">
    <w:abstractNumId w:val="9"/>
  </w:num>
  <w:num w:numId="20" w16cid:durableId="1352295247">
    <w:abstractNumId w:val="12"/>
  </w:num>
  <w:num w:numId="21" w16cid:durableId="600257865">
    <w:abstractNumId w:val="7"/>
  </w:num>
  <w:num w:numId="22" w16cid:durableId="2139758299">
    <w:abstractNumId w:val="2"/>
  </w:num>
  <w:num w:numId="23" w16cid:durableId="1996641724">
    <w:abstractNumId w:val="13"/>
  </w:num>
  <w:num w:numId="24" w16cid:durableId="2033532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8E"/>
    <w:rsid w:val="00017418"/>
    <w:rsid w:val="00052BDD"/>
    <w:rsid w:val="00057BEE"/>
    <w:rsid w:val="00065E81"/>
    <w:rsid w:val="000F2509"/>
    <w:rsid w:val="00111045"/>
    <w:rsid w:val="00120031"/>
    <w:rsid w:val="00124DC4"/>
    <w:rsid w:val="001D7A92"/>
    <w:rsid w:val="0023200F"/>
    <w:rsid w:val="0023366F"/>
    <w:rsid w:val="002466B3"/>
    <w:rsid w:val="00286248"/>
    <w:rsid w:val="002C4C8F"/>
    <w:rsid w:val="002F30D5"/>
    <w:rsid w:val="003022CD"/>
    <w:rsid w:val="00322201"/>
    <w:rsid w:val="00334CA0"/>
    <w:rsid w:val="0034364C"/>
    <w:rsid w:val="00346F98"/>
    <w:rsid w:val="003F0D53"/>
    <w:rsid w:val="003F55F1"/>
    <w:rsid w:val="00417105"/>
    <w:rsid w:val="00432ED7"/>
    <w:rsid w:val="0045562D"/>
    <w:rsid w:val="00476AFC"/>
    <w:rsid w:val="004C1257"/>
    <w:rsid w:val="0050031D"/>
    <w:rsid w:val="00507AD9"/>
    <w:rsid w:val="00576387"/>
    <w:rsid w:val="005915EF"/>
    <w:rsid w:val="005C7415"/>
    <w:rsid w:val="005E28B2"/>
    <w:rsid w:val="005E3E6F"/>
    <w:rsid w:val="00621530"/>
    <w:rsid w:val="00656FD5"/>
    <w:rsid w:val="00687C62"/>
    <w:rsid w:val="006A494E"/>
    <w:rsid w:val="006D334D"/>
    <w:rsid w:val="00700696"/>
    <w:rsid w:val="00705EE0"/>
    <w:rsid w:val="007505F8"/>
    <w:rsid w:val="007C56AC"/>
    <w:rsid w:val="00813C67"/>
    <w:rsid w:val="00856000"/>
    <w:rsid w:val="00866B68"/>
    <w:rsid w:val="008706EF"/>
    <w:rsid w:val="008C56CD"/>
    <w:rsid w:val="008E7301"/>
    <w:rsid w:val="00903CEB"/>
    <w:rsid w:val="00926088"/>
    <w:rsid w:val="0096268E"/>
    <w:rsid w:val="009860BC"/>
    <w:rsid w:val="009A2516"/>
    <w:rsid w:val="00A26D59"/>
    <w:rsid w:val="00A40E19"/>
    <w:rsid w:val="00A45BBB"/>
    <w:rsid w:val="00A616DC"/>
    <w:rsid w:val="00A83B6A"/>
    <w:rsid w:val="00A9471E"/>
    <w:rsid w:val="00AB0658"/>
    <w:rsid w:val="00AD72A1"/>
    <w:rsid w:val="00AF48D7"/>
    <w:rsid w:val="00B12466"/>
    <w:rsid w:val="00B20C9B"/>
    <w:rsid w:val="00B830E2"/>
    <w:rsid w:val="00B94320"/>
    <w:rsid w:val="00BB0BB7"/>
    <w:rsid w:val="00BB25E8"/>
    <w:rsid w:val="00BF18C9"/>
    <w:rsid w:val="00C036FA"/>
    <w:rsid w:val="00C41A49"/>
    <w:rsid w:val="00C525BC"/>
    <w:rsid w:val="00C627D2"/>
    <w:rsid w:val="00CA679B"/>
    <w:rsid w:val="00CC54BD"/>
    <w:rsid w:val="00CF5EAF"/>
    <w:rsid w:val="00D14DE5"/>
    <w:rsid w:val="00D4451D"/>
    <w:rsid w:val="00DE3661"/>
    <w:rsid w:val="00DE5562"/>
    <w:rsid w:val="00E053BC"/>
    <w:rsid w:val="00E23483"/>
    <w:rsid w:val="00E46FB5"/>
    <w:rsid w:val="00E55B51"/>
    <w:rsid w:val="00E85529"/>
    <w:rsid w:val="00EA645F"/>
    <w:rsid w:val="00EC5E1F"/>
    <w:rsid w:val="00EF0433"/>
    <w:rsid w:val="00EF0534"/>
    <w:rsid w:val="00F00B26"/>
    <w:rsid w:val="00F05263"/>
    <w:rsid w:val="00F156C1"/>
    <w:rsid w:val="00F20E5E"/>
    <w:rsid w:val="00F5353D"/>
    <w:rsid w:val="00FE4BDE"/>
    <w:rsid w:val="00FF5FEE"/>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CD43C"/>
  <w15:docId w15:val="{C792346D-9F8D-4159-871A-0095495D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6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usla.ie/uploads/content/4214-TUSLA_Guidance_on_Developing_a_CSS_LR.PDF" TargetMode="External"/><Relationship Id="rId18" Type="http://schemas.openxmlformats.org/officeDocument/2006/relationships/hyperlink" Target="https://assets.gov.ie/25819/c9744b64dfd6447985eeffa5c0d71bbb.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ie/pdf/?file=https://assets.gov.ie/45063/2d4b5b3d781e4ec1ab4f3e5d198717d9.pdf" TargetMode="External"/><Relationship Id="rId17" Type="http://schemas.openxmlformats.org/officeDocument/2006/relationships/hyperlink" Target="http://www.irishstatutebook.ie/eli/2015/act/36/enacted/en/pdf" TargetMode="External"/><Relationship Id="rId2" Type="http://schemas.openxmlformats.org/officeDocument/2006/relationships/numbering" Target="numbering.xml"/><Relationship Id="rId16" Type="http://schemas.openxmlformats.org/officeDocument/2006/relationships/hyperlink" Target="http://www.irishstatutebook.ie/eli/2015/act/36/enacted/en/pdf" TargetMode="External"/><Relationship Id="rId20" Type="http://schemas.openxmlformats.org/officeDocument/2006/relationships/hyperlink" Target="https://www.education.ie/en/Schools-Colleges/Information/Child-Protection/mandatory-template-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gov.ie/25819/c9744b64dfd6447985eeffa5c0d71bbb.pdf" TargetMode="External"/><Relationship Id="rId5" Type="http://schemas.openxmlformats.org/officeDocument/2006/relationships/webSettings" Target="webSettings.xml"/><Relationship Id="rId15" Type="http://schemas.openxmlformats.org/officeDocument/2006/relationships/hyperlink" Target="https://www.gov.ie/pdf/?file=https://assets.gov.ie/45063/2d4b5b3d781e4ec1ab4f3e5d198717d9.pdf" TargetMode="External"/><Relationship Id="rId23" Type="http://schemas.openxmlformats.org/officeDocument/2006/relationships/theme" Target="theme/theme1.xml"/><Relationship Id="rId10" Type="http://schemas.openxmlformats.org/officeDocument/2006/relationships/hyperlink" Target="https://assets.gov.ie/25844/b90aafa55804462f84d05f87f0ca2bf6.pdf" TargetMode="External"/><Relationship Id="rId19" Type="http://schemas.openxmlformats.org/officeDocument/2006/relationships/hyperlink" Target="https://www.gov.ie/pdf/?file=https://assets.gov.ie/45063/2d4b5b3d781e4ec1ab4f3e5d198717d9.pdf" TargetMode="External"/><Relationship Id="rId4" Type="http://schemas.openxmlformats.org/officeDocument/2006/relationships/settings" Target="settings.xml"/><Relationship Id="rId9" Type="http://schemas.openxmlformats.org/officeDocument/2006/relationships/hyperlink" Target="http://www.irishstatutebook.ie/eli/2015/act/36/enacted/en/pdf" TargetMode="External"/><Relationship Id="rId14" Type="http://schemas.openxmlformats.org/officeDocument/2006/relationships/hyperlink" Target="https://revisedacts.lawreform.ie/eli/2012/act/47/revised/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450FE-0363-4BCF-B104-22EBB7F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McCrink</dc:creator>
  <cp:lastModifiedBy>Joe McCrink</cp:lastModifiedBy>
  <cp:revision>2</cp:revision>
  <dcterms:created xsi:type="dcterms:W3CDTF">2024-11-26T13:12:00Z</dcterms:created>
  <dcterms:modified xsi:type="dcterms:W3CDTF">2024-11-26T13:12:00Z</dcterms:modified>
</cp:coreProperties>
</file>